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B8" w:rsidRPr="005814F6" w:rsidRDefault="000673B8" w:rsidP="005814F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4F6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5814F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5814F6">
        <w:rPr>
          <w:rFonts w:ascii="Times New Roman" w:eastAsia="Calibri" w:hAnsi="Times New Roman" w:cs="Times New Roman"/>
          <w:b/>
          <w:sz w:val="28"/>
          <w:szCs w:val="28"/>
        </w:rPr>
        <w:t xml:space="preserve">работе по внедрению процедуры </w:t>
      </w:r>
      <w:r w:rsidR="005814F6" w:rsidRPr="005814F6">
        <w:rPr>
          <w:rFonts w:ascii="Times New Roman" w:eastAsia="Calibri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Pr="005814F6">
        <w:rPr>
          <w:rFonts w:ascii="Times New Roman" w:eastAsia="Calibri" w:hAnsi="Times New Roman" w:cs="Times New Roman"/>
          <w:b/>
          <w:sz w:val="28"/>
          <w:szCs w:val="28"/>
        </w:rPr>
        <w:t>в Республике Татарстан</w:t>
      </w:r>
    </w:p>
    <w:p w:rsidR="00E76C2B" w:rsidRDefault="00E76C2B" w:rsidP="000F59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AD" w:rsidRDefault="00B17FAD" w:rsidP="000F59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628" w:rsidRDefault="00CE2628" w:rsidP="000F59D5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год</w:t>
      </w:r>
      <w:r w:rsidR="005814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Татарстан внедрена процедура оценки регулирующего воздействия (ОРВ</w:t>
      </w:r>
      <w:r w:rsidRPr="00CE2628">
        <w:rPr>
          <w:rFonts w:ascii="Times New Roman" w:eastAsia="Calibri" w:hAnsi="Times New Roman" w:cs="Times New Roman"/>
          <w:sz w:val="28"/>
          <w:szCs w:val="28"/>
        </w:rPr>
        <w:t xml:space="preserve">) в отношении проектов нормативных правовых актов </w:t>
      </w:r>
      <w:r w:rsidR="005814F6" w:rsidRPr="005814F6">
        <w:rPr>
          <w:rFonts w:ascii="Times New Roman" w:eastAsia="Calibri" w:hAnsi="Times New Roman" w:cs="Times New Roman"/>
          <w:sz w:val="28"/>
          <w:szCs w:val="28"/>
        </w:rPr>
        <w:t>(далее – НПА)</w:t>
      </w:r>
      <w:r w:rsidR="00581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628">
        <w:rPr>
          <w:rFonts w:ascii="Times New Roman" w:eastAsia="Calibri" w:hAnsi="Times New Roman" w:cs="Times New Roman"/>
          <w:sz w:val="28"/>
          <w:szCs w:val="28"/>
        </w:rPr>
        <w:t>и эксперт</w:t>
      </w:r>
      <w:r w:rsidR="008D0865">
        <w:rPr>
          <w:rFonts w:ascii="Times New Roman" w:eastAsia="Calibri" w:hAnsi="Times New Roman" w:cs="Times New Roman"/>
          <w:sz w:val="28"/>
          <w:szCs w:val="28"/>
        </w:rPr>
        <w:t xml:space="preserve">изы </w:t>
      </w:r>
      <w:r w:rsidR="005814F6">
        <w:rPr>
          <w:rFonts w:ascii="Times New Roman" w:eastAsia="Calibri" w:hAnsi="Times New Roman" w:cs="Times New Roman"/>
          <w:sz w:val="28"/>
          <w:szCs w:val="28"/>
        </w:rPr>
        <w:t>НПА</w:t>
      </w:r>
      <w:r w:rsidR="008D0865" w:rsidRPr="008D086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D0865" w:rsidRPr="004960AF">
        <w:rPr>
          <w:rFonts w:ascii="Times New Roman" w:eastAsia="Calibri" w:hAnsi="Times New Roman" w:cs="Times New Roman"/>
          <w:sz w:val="28"/>
          <w:szCs w:val="28"/>
        </w:rPr>
        <w:t>затрагивающих вопросы предпринимательской и инвестиционной деятельности</w:t>
      </w:r>
      <w:r w:rsidR="002416B4">
        <w:rPr>
          <w:rFonts w:ascii="Times New Roman" w:eastAsia="Calibri" w:hAnsi="Times New Roman" w:cs="Times New Roman"/>
          <w:sz w:val="28"/>
          <w:szCs w:val="28"/>
        </w:rPr>
        <w:t>,</w:t>
      </w:r>
      <w:r w:rsidR="00714311">
        <w:rPr>
          <w:rFonts w:ascii="Times New Roman" w:eastAsia="Calibri" w:hAnsi="Times New Roman" w:cs="Times New Roman"/>
          <w:sz w:val="28"/>
          <w:szCs w:val="28"/>
        </w:rPr>
        <w:t xml:space="preserve"> с целью выявления в них положений, вводящих избыточные обязанности, запреты и ограничения для субъектов предпринимательской и инвестиционной деятельности</w:t>
      </w:r>
      <w:r w:rsidR="008D0865" w:rsidRPr="004960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956" w:rsidRDefault="001056E5" w:rsidP="000F59D5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список рассматриваемых НПА включены: проект</w:t>
      </w:r>
      <w:r w:rsidR="00714311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законов Республики Татарстан</w:t>
      </w:r>
      <w:r w:rsidR="00C73956">
        <w:rPr>
          <w:rFonts w:ascii="Times New Roman" w:eastAsia="Calibri" w:hAnsi="Times New Roman" w:cs="Times New Roman"/>
          <w:sz w:val="28"/>
          <w:szCs w:val="28"/>
        </w:rPr>
        <w:t>, в том числе разрабатываемые депута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="00C73956">
        <w:rPr>
          <w:rFonts w:ascii="Times New Roman" w:eastAsia="Calibri" w:hAnsi="Times New Roman" w:cs="Times New Roman"/>
          <w:sz w:val="28"/>
          <w:szCs w:val="28"/>
        </w:rPr>
        <w:t>ми Гос</w:t>
      </w:r>
      <w:r>
        <w:rPr>
          <w:rFonts w:ascii="Times New Roman" w:eastAsia="Calibri" w:hAnsi="Times New Roman" w:cs="Times New Roman"/>
          <w:sz w:val="28"/>
          <w:szCs w:val="28"/>
        </w:rPr>
        <w:t>ударственного С</w:t>
      </w:r>
      <w:r w:rsidR="00C73956">
        <w:rPr>
          <w:rFonts w:ascii="Times New Roman" w:eastAsia="Calibri" w:hAnsi="Times New Roman" w:cs="Times New Roman"/>
          <w:sz w:val="28"/>
          <w:szCs w:val="28"/>
        </w:rPr>
        <w:t>овета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C73956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C739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проекты </w:t>
      </w:r>
      <w:r w:rsidR="00C73956">
        <w:rPr>
          <w:rFonts w:ascii="Times New Roman" w:eastAsia="Calibri" w:hAnsi="Times New Roman" w:cs="Times New Roman"/>
          <w:sz w:val="28"/>
          <w:szCs w:val="28"/>
        </w:rPr>
        <w:t>указ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C73956">
        <w:rPr>
          <w:rFonts w:ascii="Times New Roman" w:eastAsia="Calibri" w:hAnsi="Times New Roman" w:cs="Times New Roman"/>
          <w:sz w:val="28"/>
          <w:szCs w:val="28"/>
        </w:rPr>
        <w:t xml:space="preserve"> Президента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="00C739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14311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Кабинета Министров </w:t>
      </w:r>
      <w:r w:rsidR="00714311">
        <w:rPr>
          <w:rFonts w:ascii="Times New Roman" w:eastAsia="Calibri" w:hAnsi="Times New Roman" w:cs="Times New Roman"/>
          <w:sz w:val="28"/>
          <w:szCs w:val="28"/>
        </w:rPr>
        <w:t>Р</w:t>
      </w:r>
      <w:r w:rsidR="002416B4">
        <w:rPr>
          <w:rFonts w:ascii="Times New Roman" w:eastAsia="Calibri" w:hAnsi="Times New Roman" w:cs="Times New Roman"/>
          <w:sz w:val="28"/>
          <w:szCs w:val="28"/>
        </w:rPr>
        <w:t>еспублики Татарстан</w:t>
      </w:r>
      <w:r w:rsidR="00C73956">
        <w:rPr>
          <w:rFonts w:ascii="Times New Roman" w:eastAsia="Calibri" w:hAnsi="Times New Roman" w:cs="Times New Roman"/>
          <w:sz w:val="28"/>
          <w:szCs w:val="28"/>
        </w:rPr>
        <w:t>, пр</w:t>
      </w:r>
      <w:r>
        <w:rPr>
          <w:rFonts w:ascii="Times New Roman" w:eastAsia="Calibri" w:hAnsi="Times New Roman" w:cs="Times New Roman"/>
          <w:sz w:val="28"/>
          <w:szCs w:val="28"/>
        </w:rPr>
        <w:t>оект</w:t>
      </w:r>
      <w:r w:rsidR="00714311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6B4">
        <w:rPr>
          <w:rFonts w:ascii="Times New Roman" w:eastAsia="Calibri" w:hAnsi="Times New Roman" w:cs="Times New Roman"/>
          <w:sz w:val="28"/>
          <w:szCs w:val="28"/>
        </w:rPr>
        <w:t>НПА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органов </w:t>
      </w:r>
      <w:r w:rsidR="008D664E">
        <w:rPr>
          <w:rFonts w:ascii="Times New Roman" w:eastAsia="Calibri" w:hAnsi="Times New Roman" w:cs="Times New Roman"/>
          <w:sz w:val="28"/>
          <w:szCs w:val="28"/>
        </w:rPr>
        <w:t xml:space="preserve">исполнительной </w:t>
      </w:r>
      <w:r>
        <w:rPr>
          <w:rFonts w:ascii="Times New Roman" w:eastAsia="Calibri" w:hAnsi="Times New Roman" w:cs="Times New Roman"/>
          <w:sz w:val="28"/>
          <w:szCs w:val="28"/>
        </w:rPr>
        <w:t>власти Республики Татарстан</w:t>
      </w:r>
      <w:r w:rsidR="00C739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E76C2B" w:rsidRDefault="00E76C2B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2B">
        <w:rPr>
          <w:rFonts w:ascii="Times New Roman" w:eastAsia="Calibri" w:hAnsi="Times New Roman" w:cs="Times New Roman"/>
          <w:sz w:val="28"/>
          <w:szCs w:val="28"/>
        </w:rPr>
        <w:t>В республике выбрана децентрализованная модель проведения процедуры ОРВ, которая включает в себя следующие основные стадии:</w:t>
      </w:r>
    </w:p>
    <w:p w:rsidR="00E76C2B" w:rsidRPr="00E76C2B" w:rsidRDefault="00E76C2B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2B">
        <w:rPr>
          <w:rFonts w:ascii="Times New Roman" w:eastAsia="Calibri" w:hAnsi="Times New Roman" w:cs="Times New Roman"/>
          <w:sz w:val="28"/>
          <w:szCs w:val="28"/>
        </w:rPr>
        <w:t>- ОРВ в отношении целесообразности введения нового регулирования (предварительная оценка вариантов решения определенной проблемы), которая проводится разработчиком НПА;</w:t>
      </w:r>
    </w:p>
    <w:p w:rsidR="00E76C2B" w:rsidRPr="00E76C2B" w:rsidRDefault="00E76C2B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2B">
        <w:rPr>
          <w:rFonts w:ascii="Times New Roman" w:eastAsia="Calibri" w:hAnsi="Times New Roman" w:cs="Times New Roman"/>
          <w:sz w:val="28"/>
          <w:szCs w:val="28"/>
        </w:rPr>
        <w:t>- ОРВ в отношении эффективности проекта НПА с целью выявления положений, которые вводят избыточные административные и иные ограничения, обязанности, расходы для социальных групп и противоречат целям регулирования, которая также проводится разработчиком НПА;</w:t>
      </w:r>
    </w:p>
    <w:p w:rsidR="00E76C2B" w:rsidRPr="00E76C2B" w:rsidRDefault="00E76C2B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2B">
        <w:rPr>
          <w:rFonts w:ascii="Times New Roman" w:eastAsia="Calibri" w:hAnsi="Times New Roman" w:cs="Times New Roman"/>
          <w:sz w:val="28"/>
          <w:szCs w:val="28"/>
        </w:rPr>
        <w:t>- экспертиза проекта НПА членом Экспертного совета, созданного при Министерстве экономики Республики Татарстан, являющимся специалистом по конкретной государственной функции</w:t>
      </w:r>
      <w:r w:rsidR="008D66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Default="001056E5" w:rsidP="00B17FA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всех этапах проведения ОРВ в обязательном порядке для участия </w:t>
      </w:r>
      <w:r w:rsidR="00714311">
        <w:rPr>
          <w:rFonts w:ascii="Times New Roman" w:eastAsia="Calibri" w:hAnsi="Times New Roman" w:cs="Times New Roman"/>
          <w:sz w:val="28"/>
          <w:szCs w:val="28"/>
        </w:rPr>
        <w:t xml:space="preserve">в публичных консультациях </w:t>
      </w:r>
      <w:r>
        <w:rPr>
          <w:rFonts w:ascii="Times New Roman" w:eastAsia="Calibri" w:hAnsi="Times New Roman" w:cs="Times New Roman"/>
          <w:sz w:val="28"/>
          <w:szCs w:val="28"/>
        </w:rPr>
        <w:t>приглашаются</w:t>
      </w:r>
      <w:r w:rsidR="00E76C2B" w:rsidRPr="00E76C2B">
        <w:rPr>
          <w:rFonts w:ascii="Times New Roman" w:eastAsia="Calibri" w:hAnsi="Times New Roman" w:cs="Times New Roman"/>
          <w:sz w:val="28"/>
          <w:szCs w:val="28"/>
        </w:rPr>
        <w:t xml:space="preserve"> представители бизнес-</w:t>
      </w:r>
      <w:r w:rsidR="002416B4">
        <w:rPr>
          <w:rFonts w:ascii="Times New Roman" w:eastAsia="Calibri" w:hAnsi="Times New Roman" w:cs="Times New Roman"/>
          <w:sz w:val="28"/>
          <w:szCs w:val="28"/>
        </w:rPr>
        <w:t>объединений</w:t>
      </w:r>
      <w:r w:rsidR="00E76C2B" w:rsidRPr="00E76C2B">
        <w:rPr>
          <w:rFonts w:ascii="Times New Roman" w:eastAsia="Calibri" w:hAnsi="Times New Roman" w:cs="Times New Roman"/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BB558D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полномоченный при Президенте Республики Татарстан по защите прав предпринимателей</w:t>
      </w:r>
      <w:r w:rsidR="00B17FA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76C2B" w:rsidRPr="00E76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FAD">
        <w:rPr>
          <w:rFonts w:ascii="Times New Roman" w:eastAsia="Calibri" w:hAnsi="Times New Roman" w:cs="Times New Roman"/>
          <w:sz w:val="28"/>
          <w:szCs w:val="28"/>
        </w:rPr>
        <w:t xml:space="preserve">экспертная группа при </w:t>
      </w:r>
      <w:r w:rsidR="00B17FAD" w:rsidRPr="00B17FAD">
        <w:rPr>
          <w:rFonts w:ascii="Times New Roman" w:eastAsia="Calibri" w:hAnsi="Times New Roman" w:cs="Times New Roman"/>
          <w:sz w:val="28"/>
          <w:szCs w:val="28"/>
        </w:rPr>
        <w:t>Приволжско</w:t>
      </w:r>
      <w:r w:rsidR="00B17FAD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B17FAD" w:rsidRPr="00B17FAD">
        <w:rPr>
          <w:rFonts w:ascii="Times New Roman" w:eastAsia="Calibri" w:hAnsi="Times New Roman" w:cs="Times New Roman"/>
          <w:sz w:val="28"/>
          <w:szCs w:val="28"/>
        </w:rPr>
        <w:t>филиал</w:t>
      </w:r>
      <w:r w:rsidR="00B17FAD">
        <w:rPr>
          <w:rFonts w:ascii="Times New Roman" w:eastAsia="Calibri" w:hAnsi="Times New Roman" w:cs="Times New Roman"/>
          <w:sz w:val="28"/>
          <w:szCs w:val="28"/>
        </w:rPr>
        <w:t>е</w:t>
      </w:r>
      <w:r w:rsidR="00B17FAD" w:rsidRPr="00B17FAD">
        <w:rPr>
          <w:rFonts w:ascii="Times New Roman" w:eastAsia="Calibri" w:hAnsi="Times New Roman" w:cs="Times New Roman"/>
          <w:sz w:val="28"/>
          <w:szCs w:val="28"/>
        </w:rPr>
        <w:t xml:space="preserve"> Агентства стратегических инициатив </w:t>
      </w:r>
      <w:r w:rsidR="008D664E">
        <w:rPr>
          <w:rFonts w:ascii="Times New Roman" w:eastAsia="Calibri" w:hAnsi="Times New Roman" w:cs="Times New Roman"/>
          <w:sz w:val="28"/>
          <w:szCs w:val="28"/>
        </w:rPr>
        <w:t xml:space="preserve">по продвижению новых проектов </w:t>
      </w:r>
      <w:r w:rsidR="00B17FAD" w:rsidRPr="00B17FAD">
        <w:rPr>
          <w:rFonts w:ascii="Times New Roman" w:eastAsia="Calibri" w:hAnsi="Times New Roman" w:cs="Times New Roman"/>
          <w:sz w:val="28"/>
          <w:szCs w:val="28"/>
        </w:rPr>
        <w:t>по Республике Татарстан</w:t>
      </w:r>
      <w:r w:rsidR="00293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7A57" w:rsidRPr="00E76C2B" w:rsidRDefault="00067A57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BB558D">
        <w:rPr>
          <w:rFonts w:ascii="Times New Roman" w:eastAsia="Calibri" w:hAnsi="Times New Roman" w:cs="Times New Roman"/>
          <w:sz w:val="28"/>
          <w:szCs w:val="28"/>
        </w:rPr>
        <w:t>НПА</w:t>
      </w:r>
      <w:r w:rsidR="00C1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размещается в открытом доступе на сайте Министерства экономики Республики Татарстан </w:t>
      </w:r>
      <w:r w:rsidR="00BB558D">
        <w:rPr>
          <w:rFonts w:ascii="Times New Roman" w:eastAsia="Calibri" w:hAnsi="Times New Roman" w:cs="Times New Roman"/>
          <w:sz w:val="28"/>
          <w:szCs w:val="28"/>
        </w:rPr>
        <w:t>(</w:t>
      </w:r>
      <w:hyperlink r:id="rId4" w:history="1">
        <w:r w:rsidR="002C0917" w:rsidRPr="002C0917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http://mert.tatarstan.ru/rus/Assessment_of_ regulating_influence.htm</w:t>
        </w:r>
      </w:hyperlink>
      <w:r w:rsidR="00BB558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66703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сайте разработчика </w:t>
      </w:r>
      <w:r w:rsidR="00BB558D">
        <w:rPr>
          <w:rFonts w:ascii="Times New Roman" w:eastAsia="Calibri" w:hAnsi="Times New Roman" w:cs="Times New Roman"/>
          <w:sz w:val="28"/>
          <w:szCs w:val="28"/>
        </w:rPr>
        <w:t>НПА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E76C2B" w:rsidRDefault="00E76C2B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</w:t>
      </w:r>
      <w:r w:rsidR="00266703">
        <w:rPr>
          <w:rFonts w:ascii="Times New Roman" w:eastAsia="Calibri" w:hAnsi="Times New Roman" w:cs="Times New Roman"/>
          <w:sz w:val="28"/>
          <w:szCs w:val="28"/>
        </w:rPr>
        <w:t>данной</w:t>
      </w:r>
      <w:r w:rsidRPr="00E76C2B">
        <w:rPr>
          <w:rFonts w:ascii="Times New Roman" w:eastAsia="Calibri" w:hAnsi="Times New Roman" w:cs="Times New Roman"/>
          <w:sz w:val="28"/>
          <w:szCs w:val="28"/>
        </w:rPr>
        <w:t xml:space="preserve"> работы готовится заключение об </w:t>
      </w:r>
      <w:r w:rsidR="00977BF4">
        <w:rPr>
          <w:rFonts w:ascii="Times New Roman" w:eastAsia="Calibri" w:hAnsi="Times New Roman" w:cs="Times New Roman"/>
          <w:sz w:val="28"/>
          <w:szCs w:val="28"/>
        </w:rPr>
        <w:t>ОРВ</w:t>
      </w:r>
      <w:r w:rsidRPr="00E76C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2EA2">
        <w:rPr>
          <w:rFonts w:ascii="Times New Roman" w:eastAsia="Calibri" w:hAnsi="Times New Roman" w:cs="Times New Roman"/>
          <w:sz w:val="28"/>
          <w:szCs w:val="28"/>
        </w:rPr>
        <w:t>Выводы, содержащиеся в заключениях</w:t>
      </w:r>
      <w:r w:rsidR="00714311">
        <w:rPr>
          <w:rFonts w:ascii="Times New Roman" w:eastAsia="Calibri" w:hAnsi="Times New Roman" w:cs="Times New Roman"/>
          <w:sz w:val="28"/>
          <w:szCs w:val="28"/>
        </w:rPr>
        <w:t xml:space="preserve">, учитываются при принятии проектов НПА. </w:t>
      </w:r>
      <w:r w:rsidRPr="00E76C2B">
        <w:rPr>
          <w:rFonts w:ascii="Times New Roman" w:eastAsia="Calibri" w:hAnsi="Times New Roman" w:cs="Times New Roman"/>
          <w:sz w:val="28"/>
          <w:szCs w:val="28"/>
        </w:rPr>
        <w:t xml:space="preserve">В случае получения отрицательного заключения по результатам ОРВ, т.е. если в заключении сделан вывод о наличии положений, вводящих избыточные, необоснованные обязанности, запреты и ограничения для субъектов предпринимательской и инвестиционной деятельности, об отсутствии достаточного обоснования решения проблемы предложенным способом регулирования, разработчик акта обязан устранить замечания. </w:t>
      </w:r>
    </w:p>
    <w:p w:rsidR="003058DC" w:rsidRDefault="00987D5A" w:rsidP="000F59D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C7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EE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058DC" w:rsidRPr="0030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3058DC" w:rsidRPr="0030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подвергн</w:t>
      </w:r>
      <w:r w:rsidR="008D0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</w:t>
      </w:r>
      <w:r w:rsidR="0005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2D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D0865" w:rsidRPr="0001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3058DC" w:rsidRPr="0005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7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3058DC" w:rsidRPr="00052A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7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="003058DC" w:rsidRPr="0005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предпринимательскую и инвестиционную деятельность, в том числе </w:t>
      </w:r>
      <w:r w:rsidR="00CA12D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12DA" w:rsidRPr="0005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DC" w:rsidRPr="00052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</w:t>
      </w:r>
      <w:r w:rsidR="00C6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58DC" w:rsidRPr="00052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A57" w:rsidRDefault="00C62EA2" w:rsidP="000F59D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63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проведенной ОРВ были </w:t>
      </w:r>
      <w:r>
        <w:rPr>
          <w:rFonts w:ascii="Times New Roman" w:eastAsia="Calibri" w:hAnsi="Times New Roman" w:cs="Times New Roman"/>
          <w:sz w:val="28"/>
          <w:szCs w:val="28"/>
        </w:rPr>
        <w:t>даны</w:t>
      </w:r>
      <w:r w:rsidRPr="00F91763">
        <w:rPr>
          <w:rFonts w:ascii="Times New Roman" w:eastAsia="Calibri" w:hAnsi="Times New Roman" w:cs="Times New Roman"/>
          <w:sz w:val="28"/>
          <w:szCs w:val="28"/>
        </w:rPr>
        <w:t xml:space="preserve"> замечания</w:t>
      </w:r>
      <w:r w:rsidR="00C16C6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представителями предпринимательского и экспертного сообщества</w:t>
      </w:r>
      <w:r w:rsidRPr="00F91763">
        <w:rPr>
          <w:rFonts w:ascii="Times New Roman" w:eastAsia="Calibri" w:hAnsi="Times New Roman" w:cs="Times New Roman"/>
          <w:sz w:val="28"/>
          <w:szCs w:val="28"/>
        </w:rPr>
        <w:t xml:space="preserve">, которые были учтены при дальнейшей доработке проектов </w:t>
      </w:r>
      <w:r>
        <w:rPr>
          <w:rFonts w:ascii="Times New Roman" w:eastAsia="Calibri" w:hAnsi="Times New Roman" w:cs="Times New Roman"/>
          <w:sz w:val="28"/>
          <w:szCs w:val="28"/>
        </w:rPr>
        <w:t>НПА</w:t>
      </w:r>
      <w:r w:rsidRPr="00F917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7410">
        <w:rPr>
          <w:rFonts w:ascii="Times New Roman" w:eastAsia="Calibri" w:hAnsi="Times New Roman" w:cs="Times New Roman"/>
          <w:sz w:val="28"/>
          <w:szCs w:val="28"/>
        </w:rPr>
        <w:t>В частности, с учетом позиции Торгово-промышленной палаты Р</w:t>
      </w:r>
      <w:r w:rsidR="00CF2858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227410">
        <w:rPr>
          <w:rFonts w:ascii="Times New Roman" w:eastAsia="Calibri" w:hAnsi="Times New Roman" w:cs="Times New Roman"/>
          <w:sz w:val="28"/>
          <w:szCs w:val="28"/>
        </w:rPr>
        <w:t>Т</w:t>
      </w:r>
      <w:r w:rsidR="00CF2858"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 в текущем году были даны замечания к </w:t>
      </w:r>
      <w:r w:rsidR="0022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410" w:rsidRPr="0022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2274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7410" w:rsidRPr="0022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11.10.2013 № 750 «О перечне сведений и (или) документов, необходимых для осуществления органами местного самоуправления государственных полномочий Республики Татарстан по осуществлению государственного контроля и надзора в области долевого строительства многоквартирных домов и (или) иных объектов недвижимости, получаемых от лиц, привлекающих денежные средства граждан для строительства»</w:t>
      </w:r>
      <w:r w:rsidR="005B5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763" w:rsidRPr="00F91763" w:rsidRDefault="00F91763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AE0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052AE0" w:rsidRPr="00052AE0">
        <w:rPr>
          <w:rFonts w:ascii="Times New Roman" w:eastAsia="Calibri" w:hAnsi="Times New Roman" w:cs="Times New Roman"/>
          <w:sz w:val="28"/>
          <w:szCs w:val="28"/>
        </w:rPr>
        <w:t>шести</w:t>
      </w:r>
      <w:r w:rsidRPr="00052AE0">
        <w:rPr>
          <w:rFonts w:ascii="Times New Roman" w:eastAsia="Calibri" w:hAnsi="Times New Roman" w:cs="Times New Roman"/>
          <w:sz w:val="28"/>
          <w:szCs w:val="28"/>
        </w:rPr>
        <w:t xml:space="preserve"> законопроектов Р</w:t>
      </w:r>
      <w:r w:rsidR="00977BF4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Pr="00052AE0">
        <w:rPr>
          <w:rFonts w:ascii="Times New Roman" w:eastAsia="Calibri" w:hAnsi="Times New Roman" w:cs="Times New Roman"/>
          <w:sz w:val="28"/>
          <w:szCs w:val="28"/>
        </w:rPr>
        <w:t>Т</w:t>
      </w:r>
      <w:r w:rsidR="00977BF4"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58AA">
        <w:rPr>
          <w:rFonts w:ascii="Times New Roman" w:eastAsia="Calibri" w:hAnsi="Times New Roman" w:cs="Times New Roman"/>
          <w:sz w:val="28"/>
          <w:szCs w:val="28"/>
        </w:rPr>
        <w:t>(прошедших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 ОРВ в период с 2013 по 2018 годы</w:t>
      </w:r>
      <w:r w:rsidR="005B58AA">
        <w:rPr>
          <w:rFonts w:ascii="Times New Roman" w:eastAsia="Calibri" w:hAnsi="Times New Roman" w:cs="Times New Roman"/>
          <w:sz w:val="28"/>
          <w:szCs w:val="28"/>
        </w:rPr>
        <w:t>)</w:t>
      </w:r>
      <w:r w:rsidR="00227410">
        <w:rPr>
          <w:rFonts w:ascii="Times New Roman" w:eastAsia="Calibri" w:hAnsi="Times New Roman" w:cs="Times New Roman"/>
          <w:sz w:val="28"/>
          <w:szCs w:val="28"/>
        </w:rPr>
        <w:t>,</w:t>
      </w:r>
      <w:r w:rsidRPr="00052AE0">
        <w:rPr>
          <w:rFonts w:ascii="Times New Roman" w:eastAsia="Calibri" w:hAnsi="Times New Roman" w:cs="Times New Roman"/>
          <w:sz w:val="28"/>
          <w:szCs w:val="28"/>
        </w:rPr>
        <w:t xml:space="preserve"> было принято решение о нецелесообразности их принятия</w:t>
      </w:r>
      <w:r w:rsidR="00067A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BB558D">
        <w:rPr>
          <w:rFonts w:ascii="Times New Roman" w:eastAsia="Calibri" w:hAnsi="Times New Roman" w:cs="Times New Roman"/>
          <w:sz w:val="28"/>
          <w:szCs w:val="28"/>
        </w:rPr>
        <w:t>проекты законов Республики Татарстан: «</w:t>
      </w:r>
      <w:r w:rsidR="00067A57">
        <w:rPr>
          <w:rFonts w:ascii="Times New Roman" w:eastAsia="Calibri" w:hAnsi="Times New Roman" w:cs="Times New Roman"/>
          <w:sz w:val="28"/>
          <w:szCs w:val="28"/>
        </w:rPr>
        <w:t>Об особых экономических зонах регионального уровня</w:t>
      </w:r>
      <w:r w:rsidR="00BB558D">
        <w:rPr>
          <w:rFonts w:ascii="Times New Roman" w:eastAsia="Calibri" w:hAnsi="Times New Roman" w:cs="Times New Roman"/>
          <w:sz w:val="28"/>
          <w:szCs w:val="28"/>
        </w:rPr>
        <w:t>»</w:t>
      </w:r>
      <w:r w:rsidR="00067A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558D">
        <w:rPr>
          <w:rFonts w:ascii="Times New Roman" w:eastAsia="Calibri" w:hAnsi="Times New Roman" w:cs="Times New Roman"/>
          <w:sz w:val="28"/>
          <w:szCs w:val="28"/>
        </w:rPr>
        <w:t>«</w:t>
      </w:r>
      <w:r w:rsidR="00067A57">
        <w:rPr>
          <w:rFonts w:ascii="Times New Roman" w:eastAsia="Calibri" w:hAnsi="Times New Roman" w:cs="Times New Roman"/>
          <w:sz w:val="28"/>
          <w:szCs w:val="28"/>
        </w:rPr>
        <w:t xml:space="preserve">О неотложных мерах по противодействию </w:t>
      </w:r>
      <w:proofErr w:type="spellStart"/>
      <w:r w:rsidR="00067A57">
        <w:rPr>
          <w:rFonts w:ascii="Times New Roman" w:eastAsia="Calibri" w:hAnsi="Times New Roman" w:cs="Times New Roman"/>
          <w:sz w:val="28"/>
          <w:szCs w:val="28"/>
        </w:rPr>
        <w:t>коллекторской</w:t>
      </w:r>
      <w:proofErr w:type="spellEnd"/>
      <w:r w:rsidR="00067A57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BB558D">
        <w:rPr>
          <w:rFonts w:ascii="Times New Roman" w:eastAsia="Calibri" w:hAnsi="Times New Roman" w:cs="Times New Roman"/>
          <w:sz w:val="28"/>
          <w:szCs w:val="28"/>
        </w:rPr>
        <w:t>» и т.д.</w:t>
      </w:r>
      <w:r w:rsidR="00C62EA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3B4F" w:rsidRPr="00E76C2B" w:rsidRDefault="00AF3B4F" w:rsidP="00AF3B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2B">
        <w:rPr>
          <w:rFonts w:ascii="Times New Roman" w:eastAsia="Calibri" w:hAnsi="Times New Roman" w:cs="Times New Roman"/>
          <w:sz w:val="28"/>
          <w:szCs w:val="28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76C2B">
        <w:rPr>
          <w:rFonts w:ascii="Times New Roman" w:eastAsia="Calibri" w:hAnsi="Times New Roman" w:cs="Times New Roman"/>
          <w:sz w:val="28"/>
          <w:szCs w:val="28"/>
        </w:rPr>
        <w:t xml:space="preserve"> в рамках ОРВ </w:t>
      </w:r>
      <w:r w:rsidR="00227410" w:rsidRPr="00E76C2B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227410">
        <w:rPr>
          <w:rFonts w:ascii="Times New Roman" w:eastAsia="Calibri" w:hAnsi="Times New Roman" w:cs="Times New Roman"/>
          <w:sz w:val="28"/>
          <w:szCs w:val="28"/>
        </w:rPr>
        <w:t>я</w:t>
      </w:r>
      <w:r w:rsidR="00227410" w:rsidRPr="00E76C2B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Pr="00E76C2B">
        <w:rPr>
          <w:rFonts w:ascii="Times New Roman" w:eastAsia="Calibri" w:hAnsi="Times New Roman" w:cs="Times New Roman"/>
          <w:sz w:val="28"/>
          <w:szCs w:val="28"/>
        </w:rPr>
        <w:t>экспертиза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 и оценка фактического воздействия </w:t>
      </w:r>
      <w:r w:rsidR="00227410" w:rsidRPr="00E76C2B">
        <w:rPr>
          <w:rFonts w:ascii="Times New Roman" w:eastAsia="Calibri" w:hAnsi="Times New Roman" w:cs="Times New Roman"/>
          <w:sz w:val="28"/>
          <w:szCs w:val="28"/>
        </w:rPr>
        <w:t>действующ</w:t>
      </w:r>
      <w:r w:rsidR="00227410">
        <w:rPr>
          <w:rFonts w:ascii="Times New Roman" w:eastAsia="Calibri" w:hAnsi="Times New Roman" w:cs="Times New Roman"/>
          <w:sz w:val="28"/>
          <w:szCs w:val="28"/>
        </w:rPr>
        <w:t>их</w:t>
      </w:r>
      <w:r w:rsidR="00227410" w:rsidRPr="00E76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НПА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, основной целью которых является </w:t>
      </w:r>
      <w:r w:rsidR="00227410" w:rsidRPr="00E76C2B">
        <w:rPr>
          <w:rFonts w:ascii="Times New Roman" w:eastAsia="Calibri" w:hAnsi="Times New Roman" w:cs="Times New Roman"/>
          <w:sz w:val="28"/>
          <w:szCs w:val="28"/>
        </w:rPr>
        <w:t>выявлени</w:t>
      </w:r>
      <w:r w:rsidR="00227410">
        <w:rPr>
          <w:rFonts w:ascii="Times New Roman" w:eastAsia="Calibri" w:hAnsi="Times New Roman" w:cs="Times New Roman"/>
          <w:sz w:val="28"/>
          <w:szCs w:val="28"/>
        </w:rPr>
        <w:t>е</w:t>
      </w:r>
      <w:r w:rsidR="00227410" w:rsidRPr="00E76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6C2B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(достижения изначально поставленных целей) и эффективности (оправданности с точки зрения выгод и издержек социальных групп) государственного регулирования с целью пересмотра, внесения изменений, отмены указанного акта или </w:t>
      </w:r>
      <w:r>
        <w:rPr>
          <w:rFonts w:ascii="Times New Roman" w:eastAsia="Calibri" w:hAnsi="Times New Roman" w:cs="Times New Roman"/>
          <w:sz w:val="28"/>
          <w:szCs w:val="28"/>
        </w:rPr>
        <w:t>НПА</w:t>
      </w:r>
      <w:r w:rsidRPr="00E76C2B">
        <w:rPr>
          <w:rFonts w:ascii="Times New Roman" w:eastAsia="Calibri" w:hAnsi="Times New Roman" w:cs="Times New Roman"/>
          <w:sz w:val="28"/>
          <w:szCs w:val="28"/>
        </w:rPr>
        <w:t xml:space="preserve"> более высокого уровня. </w:t>
      </w:r>
    </w:p>
    <w:p w:rsidR="00AF3B4F" w:rsidRDefault="00AF3B4F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Министерством экономики Республики Татарстан ежегодно направляется запрос в бизнес-объединения (</w:t>
      </w:r>
      <w:r w:rsidRPr="00AF3B4F">
        <w:rPr>
          <w:rFonts w:ascii="Times New Roman" w:eastAsia="Calibri" w:hAnsi="Times New Roman" w:cs="Times New Roman"/>
          <w:sz w:val="28"/>
          <w:szCs w:val="28"/>
        </w:rPr>
        <w:t>Торгово-промышленная палата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Pr="00AF3B4F">
        <w:rPr>
          <w:rFonts w:ascii="Times New Roman" w:eastAsia="Calibri" w:hAnsi="Times New Roman" w:cs="Times New Roman"/>
          <w:sz w:val="28"/>
          <w:szCs w:val="28"/>
        </w:rPr>
        <w:t xml:space="preserve">, Ассоциация предприятий и промышленников </w:t>
      </w:r>
      <w:r w:rsidRPr="00AF3B4F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Республики Татарстан (региональное объединение 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F3B4F">
        <w:rPr>
          <w:rFonts w:ascii="Times New Roman" w:eastAsia="Calibri" w:hAnsi="Times New Roman" w:cs="Times New Roman"/>
          <w:sz w:val="28"/>
          <w:szCs w:val="28"/>
        </w:rPr>
        <w:t>, Татарстанское региональное Отделение общероссийской общественной организации «Деловая Россия», Татарстанско</w:t>
      </w:r>
      <w:r w:rsidR="0015159B">
        <w:rPr>
          <w:rFonts w:ascii="Times New Roman" w:eastAsia="Calibri" w:hAnsi="Times New Roman" w:cs="Times New Roman"/>
          <w:sz w:val="28"/>
          <w:szCs w:val="28"/>
        </w:rPr>
        <w:t>е</w:t>
      </w:r>
      <w:r w:rsidRPr="00AF3B4F">
        <w:rPr>
          <w:rFonts w:ascii="Times New Roman" w:eastAsia="Calibri" w:hAnsi="Times New Roman" w:cs="Times New Roman"/>
          <w:sz w:val="28"/>
          <w:szCs w:val="28"/>
        </w:rPr>
        <w:t xml:space="preserve"> региональное отделение общероссийской общественной организации малого и среднего предпринимательства «О</w:t>
      </w:r>
      <w:r w:rsidR="00B006D0">
        <w:rPr>
          <w:rFonts w:ascii="Times New Roman" w:eastAsia="Calibri" w:hAnsi="Times New Roman" w:cs="Times New Roman"/>
          <w:sz w:val="28"/>
          <w:szCs w:val="28"/>
        </w:rPr>
        <w:t>пора России</w:t>
      </w:r>
      <w:r w:rsidRPr="00AF3B4F">
        <w:rPr>
          <w:rFonts w:ascii="Times New Roman" w:eastAsia="Calibri" w:hAnsi="Times New Roman" w:cs="Times New Roman"/>
          <w:sz w:val="28"/>
          <w:szCs w:val="28"/>
        </w:rPr>
        <w:t>», Ассоциаци</w:t>
      </w:r>
      <w:r w:rsidR="008D664E">
        <w:rPr>
          <w:rFonts w:ascii="Times New Roman" w:eastAsia="Calibri" w:hAnsi="Times New Roman" w:cs="Times New Roman"/>
          <w:sz w:val="28"/>
          <w:szCs w:val="28"/>
        </w:rPr>
        <w:t>я</w:t>
      </w:r>
      <w:r w:rsidRPr="00AF3B4F">
        <w:rPr>
          <w:rFonts w:ascii="Times New Roman" w:eastAsia="Calibri" w:hAnsi="Times New Roman" w:cs="Times New Roman"/>
          <w:sz w:val="28"/>
          <w:szCs w:val="28"/>
        </w:rPr>
        <w:t xml:space="preserve"> предприятий малого и среднего бизнеса</w:t>
      </w:r>
      <w:r w:rsidR="0015159B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159B">
        <w:rPr>
          <w:rFonts w:ascii="Times New Roman" w:eastAsia="Calibri" w:hAnsi="Times New Roman" w:cs="Times New Roman"/>
          <w:sz w:val="28"/>
          <w:szCs w:val="28"/>
        </w:rPr>
        <w:t>Ассоциация фермеров и крестьянских подворий Татарстан)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включения в план экспертиз действующи</w:t>
      </w:r>
      <w:r w:rsidR="004D3C4C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="001515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763" w:rsidRDefault="00CA12DA" w:rsidP="000F59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с учетом предложений </w:t>
      </w:r>
      <w:r w:rsidR="0015159B">
        <w:rPr>
          <w:rFonts w:ascii="Times New Roman" w:eastAsia="Calibri" w:hAnsi="Times New Roman" w:cs="Times New Roman"/>
          <w:sz w:val="28"/>
          <w:szCs w:val="28"/>
        </w:rPr>
        <w:t xml:space="preserve">общественных объединений предпринимателей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текущем году </w:t>
      </w:r>
      <w:r w:rsidR="005333B5">
        <w:rPr>
          <w:rFonts w:ascii="Times New Roman" w:eastAsia="Calibri" w:hAnsi="Times New Roman" w:cs="Times New Roman"/>
          <w:sz w:val="28"/>
          <w:szCs w:val="28"/>
        </w:rPr>
        <w:t>п</w:t>
      </w:r>
      <w:r w:rsidR="005333B5" w:rsidRPr="00F91763">
        <w:rPr>
          <w:rFonts w:ascii="Times New Roman" w:eastAsia="Calibri" w:hAnsi="Times New Roman" w:cs="Times New Roman"/>
          <w:sz w:val="28"/>
          <w:szCs w:val="28"/>
        </w:rPr>
        <w:t>роведен</w:t>
      </w:r>
      <w:r w:rsidR="005333B5">
        <w:rPr>
          <w:rFonts w:ascii="Times New Roman" w:eastAsia="Calibri" w:hAnsi="Times New Roman" w:cs="Times New Roman"/>
          <w:sz w:val="28"/>
          <w:szCs w:val="28"/>
        </w:rPr>
        <w:t>а</w:t>
      </w:r>
      <w:r w:rsidR="005333B5" w:rsidRPr="00F91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410">
        <w:rPr>
          <w:rFonts w:ascii="Times New Roman" w:eastAsia="Calibri" w:hAnsi="Times New Roman" w:cs="Times New Roman"/>
          <w:sz w:val="28"/>
          <w:szCs w:val="28"/>
        </w:rPr>
        <w:t>оценка фа</w:t>
      </w:r>
      <w:r w:rsidR="005B58AA">
        <w:rPr>
          <w:rFonts w:ascii="Times New Roman" w:eastAsia="Calibri" w:hAnsi="Times New Roman" w:cs="Times New Roman"/>
          <w:sz w:val="28"/>
          <w:szCs w:val="28"/>
        </w:rPr>
        <w:t>к</w:t>
      </w:r>
      <w:r w:rsidR="00227410">
        <w:rPr>
          <w:rFonts w:ascii="Times New Roman" w:eastAsia="Calibri" w:hAnsi="Times New Roman" w:cs="Times New Roman"/>
          <w:sz w:val="28"/>
          <w:szCs w:val="28"/>
        </w:rPr>
        <w:t>тического воздействия</w:t>
      </w:r>
      <w:r w:rsidR="00227410" w:rsidRPr="00227410">
        <w:t xml:space="preserve"> </w:t>
      </w:r>
      <w:r w:rsidR="00227410" w:rsidRPr="00227410">
        <w:rPr>
          <w:rFonts w:ascii="Times New Roman" w:eastAsia="Calibri" w:hAnsi="Times New Roman" w:cs="Times New Roman"/>
          <w:sz w:val="28"/>
          <w:szCs w:val="28"/>
        </w:rPr>
        <w:t>постановления Кабинета Министров Республики Татарстан от 20.11.2015 № 884 «О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№ 715 «Об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Татарстан»</w:t>
      </w:r>
      <w:r w:rsidR="00227410">
        <w:rPr>
          <w:rFonts w:ascii="Times New Roman" w:eastAsia="Calibri" w:hAnsi="Times New Roman" w:cs="Times New Roman"/>
          <w:sz w:val="28"/>
          <w:szCs w:val="28"/>
        </w:rPr>
        <w:t>,</w:t>
      </w:r>
      <w:r w:rsidR="005B58AA">
        <w:rPr>
          <w:rFonts w:ascii="Times New Roman" w:eastAsia="Calibri" w:hAnsi="Times New Roman" w:cs="Times New Roman"/>
          <w:sz w:val="28"/>
          <w:szCs w:val="28"/>
        </w:rPr>
        <w:t xml:space="preserve"> регулирование было признано целесообразным,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 в отношении еще </w:t>
      </w:r>
      <w:r w:rsidR="00653EA8">
        <w:rPr>
          <w:rFonts w:ascii="Times New Roman" w:eastAsia="Calibri" w:hAnsi="Times New Roman" w:cs="Times New Roman"/>
          <w:sz w:val="28"/>
          <w:szCs w:val="28"/>
        </w:rPr>
        <w:t>трех</w:t>
      </w:r>
      <w:bookmarkStart w:id="0" w:name="_GoBack"/>
      <w:bookmarkEnd w:id="0"/>
      <w:r w:rsidR="00227410">
        <w:rPr>
          <w:rFonts w:ascii="Times New Roman" w:eastAsia="Calibri" w:hAnsi="Times New Roman" w:cs="Times New Roman"/>
          <w:sz w:val="28"/>
          <w:szCs w:val="28"/>
        </w:rPr>
        <w:t xml:space="preserve"> проектов</w:t>
      </w:r>
      <w:r w:rsidR="005B58AA"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="00227410">
        <w:rPr>
          <w:rFonts w:ascii="Times New Roman" w:eastAsia="Calibri" w:hAnsi="Times New Roman" w:cs="Times New Roman"/>
          <w:sz w:val="28"/>
          <w:szCs w:val="28"/>
        </w:rPr>
        <w:t xml:space="preserve"> оценка и экспертиза проводятся в настоящее время. </w:t>
      </w:r>
    </w:p>
    <w:p w:rsidR="000673B8" w:rsidRDefault="00227410" w:rsidP="000F59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0673B8">
        <w:rPr>
          <w:rFonts w:ascii="Times New Roman" w:eastAsia="Calibri" w:hAnsi="Times New Roman" w:cs="Times New Roman"/>
          <w:sz w:val="28"/>
          <w:szCs w:val="28"/>
        </w:rPr>
        <w:t xml:space="preserve">1 января 2015 года </w:t>
      </w:r>
      <w:r w:rsidR="00714311">
        <w:rPr>
          <w:rFonts w:ascii="Times New Roman" w:eastAsia="Calibri" w:hAnsi="Times New Roman" w:cs="Times New Roman"/>
          <w:sz w:val="28"/>
          <w:szCs w:val="28"/>
        </w:rPr>
        <w:t>процедура ОРВ проводится в отношении проектов муниципальны</w:t>
      </w:r>
      <w:r w:rsidR="00813673">
        <w:rPr>
          <w:rFonts w:ascii="Times New Roman" w:eastAsia="Calibri" w:hAnsi="Times New Roman" w:cs="Times New Roman"/>
          <w:sz w:val="28"/>
          <w:szCs w:val="28"/>
        </w:rPr>
        <w:t>х</w:t>
      </w:r>
      <w:r w:rsidR="00714311">
        <w:rPr>
          <w:rFonts w:ascii="Times New Roman" w:eastAsia="Calibri" w:hAnsi="Times New Roman" w:cs="Times New Roman"/>
          <w:sz w:val="28"/>
          <w:szCs w:val="28"/>
        </w:rPr>
        <w:t xml:space="preserve"> правовых актов </w:t>
      </w:r>
      <w:r w:rsidR="000673B8">
        <w:rPr>
          <w:rFonts w:ascii="Times New Roman" w:eastAsia="Calibri" w:hAnsi="Times New Roman" w:cs="Times New Roman"/>
          <w:sz w:val="28"/>
          <w:szCs w:val="28"/>
        </w:rPr>
        <w:t>в</w:t>
      </w:r>
      <w:r w:rsidR="000673B8" w:rsidRPr="00FC6DCE">
        <w:rPr>
          <w:rFonts w:ascii="Times New Roman" w:eastAsia="Calibri" w:hAnsi="Times New Roman" w:cs="Times New Roman"/>
          <w:sz w:val="28"/>
          <w:szCs w:val="28"/>
        </w:rPr>
        <w:t xml:space="preserve"> муниципальном образовании г. Казань</w:t>
      </w:r>
      <w:r w:rsidR="000673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7D5A" w:rsidRPr="002E6FF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5D194B">
        <w:rPr>
          <w:rFonts w:ascii="Times New Roman" w:eastAsia="Calibri" w:hAnsi="Times New Roman" w:cs="Times New Roman"/>
          <w:sz w:val="28"/>
          <w:szCs w:val="28"/>
        </w:rPr>
        <w:t>три</w:t>
      </w:r>
      <w:r w:rsidR="00987D5A" w:rsidRPr="002E6FF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673B8" w:rsidRPr="002E6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BF4">
        <w:rPr>
          <w:rFonts w:ascii="Times New Roman" w:eastAsia="Calibri" w:hAnsi="Times New Roman" w:cs="Times New Roman"/>
          <w:sz w:val="28"/>
          <w:szCs w:val="28"/>
        </w:rPr>
        <w:t>ОРВ</w:t>
      </w:r>
      <w:r w:rsidR="000673B8" w:rsidRPr="002E6FF5">
        <w:rPr>
          <w:rFonts w:ascii="Times New Roman" w:eastAsia="Calibri" w:hAnsi="Times New Roman" w:cs="Times New Roman"/>
          <w:sz w:val="28"/>
          <w:szCs w:val="28"/>
        </w:rPr>
        <w:t xml:space="preserve"> проведена в отношении </w:t>
      </w:r>
      <w:r w:rsidR="002E6FF5" w:rsidRPr="002E6FF5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5333B5" w:rsidRPr="002E6FF5">
        <w:rPr>
          <w:rFonts w:ascii="Times New Roman" w:eastAsia="Calibri" w:hAnsi="Times New Roman" w:cs="Times New Roman"/>
          <w:sz w:val="28"/>
          <w:szCs w:val="28"/>
        </w:rPr>
        <w:t>1</w:t>
      </w:r>
      <w:r w:rsidR="005333B5">
        <w:rPr>
          <w:rFonts w:ascii="Times New Roman" w:eastAsia="Calibri" w:hAnsi="Times New Roman" w:cs="Times New Roman"/>
          <w:sz w:val="28"/>
          <w:szCs w:val="28"/>
        </w:rPr>
        <w:t>80</w:t>
      </w:r>
      <w:r w:rsidR="005333B5" w:rsidRPr="002E6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3B8" w:rsidRPr="002E6FF5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977BF4">
        <w:rPr>
          <w:rFonts w:ascii="Times New Roman" w:eastAsia="Calibri" w:hAnsi="Times New Roman" w:cs="Times New Roman"/>
          <w:sz w:val="28"/>
          <w:szCs w:val="28"/>
        </w:rPr>
        <w:t>НПА</w:t>
      </w:r>
      <w:r w:rsidR="000673B8" w:rsidRPr="002E6FF5">
        <w:rPr>
          <w:rFonts w:ascii="Times New Roman" w:eastAsia="Calibri" w:hAnsi="Times New Roman" w:cs="Times New Roman"/>
          <w:sz w:val="28"/>
          <w:szCs w:val="28"/>
        </w:rPr>
        <w:t>.</w:t>
      </w:r>
      <w:r w:rsidR="00AF3B4F" w:rsidRPr="00AF3B4F">
        <w:t xml:space="preserve"> </w:t>
      </w:r>
      <w:r w:rsidR="00813673" w:rsidRPr="005B58AA">
        <w:rPr>
          <w:rFonts w:ascii="Times New Roman" w:eastAsia="Calibri" w:hAnsi="Times New Roman" w:cs="Times New Roman"/>
          <w:sz w:val="28"/>
          <w:szCs w:val="28"/>
        </w:rPr>
        <w:t xml:space="preserve">Одной </w:t>
      </w:r>
      <w:r w:rsidR="00AF3B4F" w:rsidRPr="005B58AA">
        <w:rPr>
          <w:rFonts w:ascii="Times New Roman" w:eastAsia="Calibri" w:hAnsi="Times New Roman" w:cs="Times New Roman"/>
          <w:sz w:val="28"/>
          <w:szCs w:val="28"/>
        </w:rPr>
        <w:t>из ярких практик проведения ОРВ стало рассмотрение проекта решения Казанской городской Думы «О внесении изменений в решение Казанской городской Думы от 26.11.2009 №9-44 «О размещении рекламных конструкций в городе Казани»»</w:t>
      </w:r>
      <w:r w:rsidR="00813673" w:rsidRPr="005B58AA">
        <w:rPr>
          <w:rFonts w:ascii="Times New Roman" w:eastAsia="Calibri" w:hAnsi="Times New Roman" w:cs="Times New Roman"/>
          <w:sz w:val="28"/>
          <w:szCs w:val="28"/>
        </w:rPr>
        <w:t>,</w:t>
      </w:r>
      <w:r w:rsidR="00AF3B4F" w:rsidRPr="005B58AA">
        <w:rPr>
          <w:rFonts w:ascii="Times New Roman" w:eastAsia="Calibri" w:hAnsi="Times New Roman" w:cs="Times New Roman"/>
          <w:sz w:val="28"/>
          <w:szCs w:val="28"/>
        </w:rPr>
        <w:t xml:space="preserve"> внесенного Управлением наружной рекламы и информации Исполнительного комитета </w:t>
      </w:r>
      <w:r w:rsidR="00813673" w:rsidRPr="005B58A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F3B4F" w:rsidRPr="005B58AA">
        <w:rPr>
          <w:rFonts w:ascii="Times New Roman" w:eastAsia="Calibri" w:hAnsi="Times New Roman" w:cs="Times New Roman"/>
          <w:sz w:val="28"/>
          <w:szCs w:val="28"/>
        </w:rPr>
        <w:t>г.Казани. Проект НПА был разработан с целью поддержки рекламной отрасли в период экономического кризиса путем введения понижающего коэффициента при расчете размера платы по договорам на установку и эксплуатацию рекламных конструкций.</w:t>
      </w:r>
      <w:r w:rsidR="00AF3B4F" w:rsidRPr="00AF3B4F">
        <w:rPr>
          <w:rFonts w:ascii="Times New Roman" w:eastAsia="Calibri" w:hAnsi="Times New Roman" w:cs="Times New Roman"/>
          <w:sz w:val="28"/>
          <w:szCs w:val="28"/>
        </w:rPr>
        <w:t xml:space="preserve"> По итогам публичных консультаций </w:t>
      </w:r>
      <w:r w:rsidR="00813673">
        <w:rPr>
          <w:rFonts w:ascii="Times New Roman" w:eastAsia="Calibri" w:hAnsi="Times New Roman" w:cs="Times New Roman"/>
          <w:sz w:val="28"/>
          <w:szCs w:val="28"/>
        </w:rPr>
        <w:t xml:space="preserve">по проекту </w:t>
      </w:r>
      <w:r w:rsidR="00AF3B4F" w:rsidRPr="00AF3B4F">
        <w:rPr>
          <w:rFonts w:ascii="Times New Roman" w:eastAsia="Calibri" w:hAnsi="Times New Roman" w:cs="Times New Roman"/>
          <w:sz w:val="28"/>
          <w:szCs w:val="28"/>
        </w:rPr>
        <w:t>было принято положительное решение.</w:t>
      </w:r>
    </w:p>
    <w:p w:rsidR="005D194B" w:rsidRDefault="00714311" w:rsidP="005D19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D194B" w:rsidRPr="00E76C2B">
        <w:rPr>
          <w:rFonts w:ascii="Times New Roman" w:eastAsia="Calibri" w:hAnsi="Times New Roman" w:cs="Times New Roman"/>
          <w:sz w:val="28"/>
          <w:szCs w:val="28"/>
        </w:rPr>
        <w:t xml:space="preserve"> 1 января 201</w:t>
      </w:r>
      <w:r w:rsidR="005D194B">
        <w:rPr>
          <w:rFonts w:ascii="Times New Roman" w:eastAsia="Calibri" w:hAnsi="Times New Roman" w:cs="Times New Roman"/>
          <w:sz w:val="28"/>
          <w:szCs w:val="28"/>
        </w:rPr>
        <w:t>7</w:t>
      </w:r>
      <w:r w:rsidR="005D194B" w:rsidRPr="00E76C2B">
        <w:rPr>
          <w:rFonts w:ascii="Times New Roman" w:eastAsia="Calibri" w:hAnsi="Times New Roman" w:cs="Times New Roman"/>
          <w:sz w:val="28"/>
          <w:szCs w:val="28"/>
        </w:rPr>
        <w:t xml:space="preserve"> года проведение процедуры </w:t>
      </w:r>
      <w:r w:rsidR="005D194B">
        <w:rPr>
          <w:rFonts w:ascii="Times New Roman" w:eastAsia="Calibri" w:hAnsi="Times New Roman" w:cs="Times New Roman"/>
          <w:sz w:val="28"/>
          <w:szCs w:val="28"/>
        </w:rPr>
        <w:t>ОРВ</w:t>
      </w:r>
      <w:r w:rsidR="005D194B" w:rsidRPr="00E76C2B">
        <w:rPr>
          <w:rFonts w:ascii="Times New Roman" w:eastAsia="Calibri" w:hAnsi="Times New Roman" w:cs="Times New Roman"/>
          <w:sz w:val="28"/>
          <w:szCs w:val="28"/>
        </w:rPr>
        <w:t xml:space="preserve"> ста</w:t>
      </w:r>
      <w:r w:rsidR="005D194B">
        <w:rPr>
          <w:rFonts w:ascii="Times New Roman" w:eastAsia="Calibri" w:hAnsi="Times New Roman" w:cs="Times New Roman"/>
          <w:sz w:val="28"/>
          <w:szCs w:val="28"/>
        </w:rPr>
        <w:t xml:space="preserve">ло обязательным для муниципальных образований республики, в которых </w:t>
      </w:r>
      <w:r w:rsidR="005D194B" w:rsidRPr="00BE7E9F">
        <w:rPr>
          <w:rFonts w:ascii="Times New Roman" w:eastAsia="Calibri" w:hAnsi="Times New Roman" w:cs="Times New Roman"/>
          <w:sz w:val="28"/>
          <w:szCs w:val="28"/>
        </w:rPr>
        <w:t xml:space="preserve">число субъектов малого и среднего предпринимательства на территории муниципального района, городского округа республики на десять тысяч человек постоянного населения муниципального района, городского округа республики составляет </w:t>
      </w:r>
      <w:r w:rsidR="005D194B" w:rsidRPr="00BE7E9F">
        <w:rPr>
          <w:rFonts w:ascii="Times New Roman" w:eastAsia="Calibri" w:hAnsi="Times New Roman" w:cs="Times New Roman"/>
          <w:sz w:val="28"/>
          <w:szCs w:val="28"/>
        </w:rPr>
        <w:lastRenderedPageBreak/>
        <w:t>не менее 250 единиц.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в перечень входит </w:t>
      </w:r>
      <w:r w:rsidR="005333B5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районов и </w:t>
      </w:r>
      <w:r w:rsidR="00BB558D">
        <w:rPr>
          <w:rFonts w:ascii="Times New Roman" w:eastAsia="Calibri" w:hAnsi="Times New Roman" w:cs="Times New Roman"/>
          <w:sz w:val="28"/>
          <w:szCs w:val="28"/>
        </w:rPr>
        <w:t xml:space="preserve">один </w:t>
      </w:r>
      <w:r>
        <w:rPr>
          <w:rFonts w:ascii="Times New Roman" w:eastAsia="Calibri" w:hAnsi="Times New Roman" w:cs="Times New Roman"/>
          <w:sz w:val="28"/>
          <w:szCs w:val="28"/>
        </w:rPr>
        <w:t>городской округ.</w:t>
      </w:r>
    </w:p>
    <w:p w:rsidR="0058396C" w:rsidRDefault="0058396C" w:rsidP="005839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14311">
        <w:rPr>
          <w:rFonts w:ascii="Times New Roman" w:eastAsia="Calibri" w:hAnsi="Times New Roman" w:cs="Times New Roman"/>
          <w:sz w:val="28"/>
          <w:szCs w:val="28"/>
        </w:rPr>
        <w:t>о всех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образованиях, включенны</w:t>
      </w:r>
      <w:r w:rsidR="005F765C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перечень, приняты </w:t>
      </w:r>
      <w:r w:rsidR="00BB558D">
        <w:rPr>
          <w:rFonts w:ascii="Times New Roman" w:eastAsia="Calibri" w:hAnsi="Times New Roman" w:cs="Times New Roman"/>
          <w:sz w:val="28"/>
          <w:szCs w:val="28"/>
        </w:rPr>
        <w:t xml:space="preserve">НПА,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регулирующие проведение процедуры ОРВ в отношении муниципальных </w:t>
      </w:r>
      <w:r w:rsidR="00BB558D">
        <w:rPr>
          <w:rFonts w:ascii="Times New Roman" w:eastAsia="Calibri" w:hAnsi="Times New Roman" w:cs="Times New Roman"/>
          <w:sz w:val="28"/>
          <w:szCs w:val="28"/>
        </w:rPr>
        <w:t>НПА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затрагивающих интересы предпринимателей. </w:t>
      </w:r>
      <w:r w:rsidRPr="005B58A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27410" w:rsidRPr="005B58AA">
        <w:rPr>
          <w:rFonts w:ascii="Times New Roman" w:eastAsia="Calibri" w:hAnsi="Times New Roman" w:cs="Times New Roman"/>
          <w:sz w:val="28"/>
          <w:szCs w:val="28"/>
        </w:rPr>
        <w:t xml:space="preserve">9 </w:t>
      </w:r>
      <w:proofErr w:type="gramStart"/>
      <w:r w:rsidR="00227410" w:rsidRPr="005B58AA">
        <w:rPr>
          <w:rFonts w:ascii="Times New Roman" w:eastAsia="Calibri" w:hAnsi="Times New Roman" w:cs="Times New Roman"/>
          <w:sz w:val="28"/>
          <w:szCs w:val="28"/>
        </w:rPr>
        <w:t xml:space="preserve">месяцев </w:t>
      </w:r>
      <w:r w:rsidRPr="005B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410" w:rsidRPr="005B58AA">
        <w:rPr>
          <w:rFonts w:ascii="Times New Roman" w:eastAsia="Calibri" w:hAnsi="Times New Roman" w:cs="Times New Roman"/>
          <w:sz w:val="28"/>
          <w:szCs w:val="28"/>
        </w:rPr>
        <w:t>2018</w:t>
      </w:r>
      <w:proofErr w:type="gramEnd"/>
      <w:r w:rsidR="00227410" w:rsidRPr="005B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58D" w:rsidRPr="005B58A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5F765C" w:rsidRPr="005B58AA">
        <w:rPr>
          <w:rFonts w:ascii="Times New Roman" w:eastAsia="Calibri" w:hAnsi="Times New Roman" w:cs="Times New Roman"/>
          <w:sz w:val="28"/>
          <w:szCs w:val="28"/>
        </w:rPr>
        <w:t xml:space="preserve">процедура </w:t>
      </w:r>
      <w:r w:rsidRPr="005B58AA">
        <w:rPr>
          <w:rFonts w:ascii="Times New Roman" w:eastAsia="Calibri" w:hAnsi="Times New Roman" w:cs="Times New Roman"/>
          <w:sz w:val="28"/>
          <w:szCs w:val="28"/>
        </w:rPr>
        <w:t>ОРВ проведен</w:t>
      </w:r>
      <w:r w:rsidR="005F765C" w:rsidRPr="005B58AA">
        <w:rPr>
          <w:rFonts w:ascii="Times New Roman" w:eastAsia="Calibri" w:hAnsi="Times New Roman" w:cs="Times New Roman"/>
          <w:sz w:val="28"/>
          <w:szCs w:val="28"/>
        </w:rPr>
        <w:t>а</w:t>
      </w:r>
      <w:r w:rsidRPr="005B58AA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6D5BEA" w:rsidRPr="005B58AA">
        <w:rPr>
          <w:rFonts w:ascii="Times New Roman" w:eastAsia="Calibri" w:hAnsi="Times New Roman" w:cs="Times New Roman"/>
          <w:sz w:val="28"/>
          <w:szCs w:val="28"/>
        </w:rPr>
        <w:t>4</w:t>
      </w:r>
      <w:r w:rsidR="00227410" w:rsidRPr="005B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311" w:rsidRPr="005B58AA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5B58AA">
        <w:rPr>
          <w:rFonts w:ascii="Times New Roman" w:eastAsia="Calibri" w:hAnsi="Times New Roman" w:cs="Times New Roman"/>
          <w:sz w:val="28"/>
          <w:szCs w:val="28"/>
        </w:rPr>
        <w:t>НПА.</w:t>
      </w:r>
    </w:p>
    <w:p w:rsidR="001C626B" w:rsidRDefault="001C626B" w:rsidP="005839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республика активно принимает участие в публичных консультациях по проектам федеральных нормативных правовых актов.</w:t>
      </w:r>
      <w:r w:rsidR="00266703">
        <w:rPr>
          <w:rFonts w:ascii="Times New Roman" w:eastAsia="Calibri" w:hAnsi="Times New Roman" w:cs="Times New Roman"/>
          <w:sz w:val="28"/>
          <w:szCs w:val="28"/>
        </w:rPr>
        <w:t xml:space="preserve"> Так, например, с учетом позиции республики был</w:t>
      </w:r>
      <w:r w:rsidR="005B58AA">
        <w:rPr>
          <w:rFonts w:ascii="Times New Roman" w:eastAsia="Calibri" w:hAnsi="Times New Roman" w:cs="Times New Roman"/>
          <w:sz w:val="28"/>
          <w:szCs w:val="28"/>
        </w:rPr>
        <w:t>о сформировано отрицательное заключение на проект</w:t>
      </w:r>
      <w:r w:rsidR="005B58AA" w:rsidRPr="005B58AA">
        <w:t xml:space="preserve"> </w:t>
      </w:r>
      <w:r w:rsidR="005B58AA" w:rsidRPr="005B58AA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Российской Федерации</w:t>
      </w:r>
      <w:r w:rsidR="00266703" w:rsidRPr="005B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703" w:rsidRPr="00266703">
        <w:rPr>
          <w:rFonts w:ascii="Times New Roman" w:eastAsia="Calibri" w:hAnsi="Times New Roman" w:cs="Times New Roman"/>
          <w:sz w:val="28"/>
          <w:szCs w:val="28"/>
        </w:rPr>
        <w:t>«О внесении изменений в требования к осветительным устройствам и электрическим лампам, используемым в цепях переменного тока в целях освещения»</w:t>
      </w:r>
      <w:r w:rsidR="00266703">
        <w:rPr>
          <w:rFonts w:ascii="Times New Roman" w:eastAsia="Calibri" w:hAnsi="Times New Roman" w:cs="Times New Roman"/>
          <w:sz w:val="28"/>
          <w:szCs w:val="28"/>
        </w:rPr>
        <w:t xml:space="preserve">, предусматривающий </w:t>
      </w:r>
      <w:r w:rsidR="0026670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замену</w:t>
      </w:r>
      <w:r w:rsidR="00266703" w:rsidRPr="00861DB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действующи</w:t>
      </w:r>
      <w:r w:rsidR="0026670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х</w:t>
      </w:r>
      <w:r w:rsidR="00266703" w:rsidRPr="00861DB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осветительны</w:t>
      </w:r>
      <w:r w:rsidR="0026670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х</w:t>
      </w:r>
      <w:r w:rsidR="00266703" w:rsidRPr="00861DB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прибор</w:t>
      </w:r>
      <w:r w:rsidR="0026670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ов</w:t>
      </w:r>
      <w:r w:rsidR="00266703" w:rsidRPr="00861DB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и ламп на устройства более высокого класса </w:t>
      </w:r>
      <w:proofErr w:type="spellStart"/>
      <w:r w:rsidR="00266703" w:rsidRPr="00861DB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энергоэффективности</w:t>
      </w:r>
      <w:proofErr w:type="spellEnd"/>
      <w:r w:rsidR="0026670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 что приведет к дополнительным расходам.</w:t>
      </w:r>
    </w:p>
    <w:p w:rsidR="00C16C69" w:rsidRDefault="00BB558D" w:rsidP="0058396C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C16C69">
        <w:rPr>
          <w:rFonts w:ascii="Times New Roman" w:eastAsia="Calibri" w:hAnsi="Times New Roman" w:cs="Times New Roman"/>
          <w:sz w:val="28"/>
          <w:szCs w:val="28"/>
        </w:rPr>
        <w:t xml:space="preserve">роцедура проведения </w:t>
      </w:r>
      <w:r>
        <w:rPr>
          <w:rFonts w:ascii="Times New Roman" w:eastAsia="Calibri" w:hAnsi="Times New Roman" w:cs="Times New Roman"/>
          <w:sz w:val="28"/>
          <w:szCs w:val="28"/>
        </w:rPr>
        <w:t>ОРВ</w:t>
      </w:r>
      <w:r w:rsidR="00C16C69">
        <w:rPr>
          <w:rFonts w:ascii="Times New Roman" w:eastAsia="Calibri" w:hAnsi="Times New Roman" w:cs="Times New Roman"/>
          <w:sz w:val="28"/>
          <w:szCs w:val="28"/>
        </w:rPr>
        <w:t xml:space="preserve"> показала себя как инструмент, повышающий качество государственного регулирования.</w:t>
      </w:r>
    </w:p>
    <w:p w:rsidR="00C73956" w:rsidRDefault="00714311" w:rsidP="00C739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Справочно:</w:t>
      </w:r>
    </w:p>
    <w:p w:rsidR="00714311" w:rsidRPr="00E76C2B" w:rsidRDefault="00714311" w:rsidP="00C739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Республике Татарстан приняты следующие </w:t>
      </w:r>
      <w:r w:rsidR="00BB558D">
        <w:rPr>
          <w:rFonts w:ascii="Times New Roman" w:eastAsia="Calibri" w:hAnsi="Times New Roman" w:cs="Times New Roman"/>
          <w:sz w:val="28"/>
          <w:szCs w:val="28"/>
        </w:rPr>
        <w:t>НПА,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регулирующие проведение процедуры ОРВ:</w:t>
      </w:r>
    </w:p>
    <w:p w:rsidR="00C73956" w:rsidRPr="00E76C2B" w:rsidRDefault="00C73956" w:rsidP="00C739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Республики Татарстан от 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.03.</w:t>
      </w: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№ 14-ЗРТ «О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714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C78E8">
        <w:rPr>
          <w:rFonts w:ascii="Times New Roman" w:eastAsia="Calibri" w:hAnsi="Times New Roman" w:cs="Times New Roman"/>
          <w:sz w:val="28"/>
          <w:szCs w:val="28"/>
          <w:lang w:eastAsia="ru-RU"/>
        </w:rPr>
        <w:t>ред. от 26.03.2016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626B" w:rsidRPr="001C626B" w:rsidRDefault="001C626B" w:rsidP="001C62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626B">
        <w:rPr>
          <w:rFonts w:ascii="Times New Roman" w:eastAsia="Calibri" w:hAnsi="Times New Roman" w:cs="Times New Roman"/>
          <w:sz w:val="28"/>
          <w:szCs w:val="28"/>
          <w:lang w:eastAsia="ru-RU"/>
        </w:rPr>
        <w:t>Закон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еспублики </w:t>
      </w:r>
      <w:r w:rsidRPr="001C626B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атарстан</w:t>
      </w:r>
      <w:r w:rsidRPr="001C6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26.12.2016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1C6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106-ЗРТ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1C626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C73956" w:rsidRPr="00E76C2B" w:rsidRDefault="00C73956" w:rsidP="005B58A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Кабинета Министров Республики Татарстан от 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.12.</w:t>
      </w: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2012 № 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714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C78E8">
        <w:rPr>
          <w:rFonts w:ascii="Times New Roman" w:eastAsia="Calibri" w:hAnsi="Times New Roman" w:cs="Times New Roman"/>
          <w:sz w:val="28"/>
          <w:szCs w:val="28"/>
          <w:lang w:eastAsia="ru-RU"/>
        </w:rPr>
        <w:t>ред. от 04.07.2016)</w:t>
      </w: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3CC4" w:rsidRDefault="00C73956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Кабинета Министров Республики Татарстан от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.09.</w:t>
      </w: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2013 № 1633-р «Об экспертном </w:t>
      </w:r>
      <w:r w:rsidR="001C626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C626B"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овете </w:t>
      </w:r>
      <w:r w:rsidRPr="00E76C2B">
        <w:rPr>
          <w:rFonts w:ascii="Times New Roman" w:eastAsia="Calibri" w:hAnsi="Times New Roman" w:cs="Times New Roman"/>
          <w:sz w:val="28"/>
          <w:szCs w:val="28"/>
          <w:lang w:eastAsia="ru-RU"/>
        </w:rPr>
        <w:t>по оценке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</w:t>
      </w:r>
      <w:r w:rsidR="00CF2858">
        <w:rPr>
          <w:rFonts w:ascii="Times New Roman" w:eastAsia="Calibri" w:hAnsi="Times New Roman" w:cs="Times New Roman"/>
          <w:sz w:val="28"/>
          <w:szCs w:val="28"/>
          <w:lang w:eastAsia="ru-RU"/>
        </w:rPr>
        <w:t>ой власти Республики Татарстан».</w:t>
      </w:r>
    </w:p>
    <w:p w:rsidR="00CF2858" w:rsidRDefault="00CF2858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858" w:rsidRPr="00CF2858" w:rsidRDefault="00CF2858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F285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В 2018 году оценка регулирующего воздействия проведена в отношении следующих проектов нормативных правовых актов Республики Татарстан:</w:t>
      </w:r>
    </w:p>
    <w:p w:rsidR="00CF2858" w:rsidRPr="00CF2858" w:rsidRDefault="00CF2858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2858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закона Республики Татарстан «О внесении изменений в Закон Республики Татарстан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(разработчик – Государственный Совет Республики Татарстан);</w:t>
      </w:r>
    </w:p>
    <w:p w:rsidR="00CF2858" w:rsidRPr="00CF2858" w:rsidRDefault="00CF2858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2858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постановления Кабинета Министров Республики Татарстан «О внесении изменений в постановление Кабинета Министров Республики Татарстан от 11.10.2013 № 750 «О перечне сведений и (или) документов, необходимых для осуществления органами местного самоуправления государственных полномочий Республики Татарстан по осуществлению государственного контроля и надзора в области долевого строительства многоквартирных домов и (или) иных объектов недвижимости, получаемых от лиц, привлекающих денежные средства граждан для строительства» (разработчик – Инспекция государственного строительного  надзора Республики  Татарстан);</w:t>
      </w:r>
    </w:p>
    <w:p w:rsidR="00CF2858" w:rsidRPr="00CF2858" w:rsidRDefault="00CF2858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2858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постановления Кабинета Министров Республики Татарстан «О внесении изменений в постановление Кабинета Министров Республики Татарстан от 03.10.2012 № 823 «Об утверждении Порядка представления обязательного экземпляра аудиовизуальной продукции в Государственное бюджетное учреждение «Государственный архив Республики Татарстан» (разработчик – Государственный комитет Республики Татарстан по архивному делу);</w:t>
      </w:r>
    </w:p>
    <w:p w:rsidR="00CF2858" w:rsidRPr="00CF2858" w:rsidRDefault="00CF2858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2858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приказа Министерства транспорта и дорожного хозяйства Республики Татарстан «О внесении изменений в приказ Министерства транспорта и дорожного хозяйства Республики Татарстан от 07.07.2014 № 214 «Об утверждении Административного регламента Министерства транспорта и дорожного хозяйства Республики Татарстан по исполнению государственной функции по осуществлению регионального государственного контроля в сфере перевозок пассажиров и багажа легковым такси» (разработчик – Министерство транспорта и дорожного хозяйства Республики Татарстан).</w:t>
      </w:r>
    </w:p>
    <w:sectPr w:rsidR="00CF2858" w:rsidRPr="00CF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B8"/>
    <w:rsid w:val="00001CA1"/>
    <w:rsid w:val="000025F5"/>
    <w:rsid w:val="00003439"/>
    <w:rsid w:val="00005A81"/>
    <w:rsid w:val="00006398"/>
    <w:rsid w:val="00007338"/>
    <w:rsid w:val="00012B9A"/>
    <w:rsid w:val="00014161"/>
    <w:rsid w:val="00022AEE"/>
    <w:rsid w:val="00030558"/>
    <w:rsid w:val="0003335C"/>
    <w:rsid w:val="000338A2"/>
    <w:rsid w:val="00037677"/>
    <w:rsid w:val="0003767F"/>
    <w:rsid w:val="000466D0"/>
    <w:rsid w:val="000512BB"/>
    <w:rsid w:val="00052AE0"/>
    <w:rsid w:val="0005470B"/>
    <w:rsid w:val="00054B2E"/>
    <w:rsid w:val="00055851"/>
    <w:rsid w:val="00057A61"/>
    <w:rsid w:val="00060895"/>
    <w:rsid w:val="0006204A"/>
    <w:rsid w:val="00064CB2"/>
    <w:rsid w:val="00067212"/>
    <w:rsid w:val="000673B8"/>
    <w:rsid w:val="00067A57"/>
    <w:rsid w:val="00072E1F"/>
    <w:rsid w:val="00074A65"/>
    <w:rsid w:val="000800F4"/>
    <w:rsid w:val="000816C7"/>
    <w:rsid w:val="0008170C"/>
    <w:rsid w:val="00081C69"/>
    <w:rsid w:val="00082515"/>
    <w:rsid w:val="000839CD"/>
    <w:rsid w:val="00085AF3"/>
    <w:rsid w:val="00090A22"/>
    <w:rsid w:val="0009307A"/>
    <w:rsid w:val="00096C8B"/>
    <w:rsid w:val="000A15CF"/>
    <w:rsid w:val="000A3B1F"/>
    <w:rsid w:val="000A3F61"/>
    <w:rsid w:val="000A600D"/>
    <w:rsid w:val="000A7771"/>
    <w:rsid w:val="000B086E"/>
    <w:rsid w:val="000C15FC"/>
    <w:rsid w:val="000C180D"/>
    <w:rsid w:val="000C2303"/>
    <w:rsid w:val="000C732F"/>
    <w:rsid w:val="000D1564"/>
    <w:rsid w:val="000D18A5"/>
    <w:rsid w:val="000D33F8"/>
    <w:rsid w:val="000D34D4"/>
    <w:rsid w:val="000D3A2A"/>
    <w:rsid w:val="000D3A70"/>
    <w:rsid w:val="000D4565"/>
    <w:rsid w:val="000D4E08"/>
    <w:rsid w:val="000D504E"/>
    <w:rsid w:val="000D5D86"/>
    <w:rsid w:val="000E0888"/>
    <w:rsid w:val="000E109F"/>
    <w:rsid w:val="000E137B"/>
    <w:rsid w:val="000E24A2"/>
    <w:rsid w:val="000E2E73"/>
    <w:rsid w:val="000E3621"/>
    <w:rsid w:val="000E4572"/>
    <w:rsid w:val="000E4705"/>
    <w:rsid w:val="000E67B3"/>
    <w:rsid w:val="000F1B7D"/>
    <w:rsid w:val="000F2FA1"/>
    <w:rsid w:val="000F3C48"/>
    <w:rsid w:val="000F3F45"/>
    <w:rsid w:val="000F59D5"/>
    <w:rsid w:val="000F600E"/>
    <w:rsid w:val="000F611D"/>
    <w:rsid w:val="000F7276"/>
    <w:rsid w:val="00101A8C"/>
    <w:rsid w:val="00102834"/>
    <w:rsid w:val="001036F9"/>
    <w:rsid w:val="00104E5B"/>
    <w:rsid w:val="001056E5"/>
    <w:rsid w:val="00111676"/>
    <w:rsid w:val="001138E5"/>
    <w:rsid w:val="00114179"/>
    <w:rsid w:val="001318B4"/>
    <w:rsid w:val="0013744A"/>
    <w:rsid w:val="00137A66"/>
    <w:rsid w:val="00137BD0"/>
    <w:rsid w:val="00140636"/>
    <w:rsid w:val="00140771"/>
    <w:rsid w:val="00141886"/>
    <w:rsid w:val="0014244A"/>
    <w:rsid w:val="00142D6E"/>
    <w:rsid w:val="00145ED1"/>
    <w:rsid w:val="0014785F"/>
    <w:rsid w:val="001479B4"/>
    <w:rsid w:val="0015159B"/>
    <w:rsid w:val="001544B4"/>
    <w:rsid w:val="0015750E"/>
    <w:rsid w:val="0016169B"/>
    <w:rsid w:val="0016474B"/>
    <w:rsid w:val="00165FFF"/>
    <w:rsid w:val="00167377"/>
    <w:rsid w:val="001811F7"/>
    <w:rsid w:val="00181D07"/>
    <w:rsid w:val="00182350"/>
    <w:rsid w:val="001823AB"/>
    <w:rsid w:val="00182D3E"/>
    <w:rsid w:val="00182DDE"/>
    <w:rsid w:val="00184DDC"/>
    <w:rsid w:val="001851FB"/>
    <w:rsid w:val="0019236B"/>
    <w:rsid w:val="00194406"/>
    <w:rsid w:val="001A0E9B"/>
    <w:rsid w:val="001A1DEC"/>
    <w:rsid w:val="001A50BF"/>
    <w:rsid w:val="001B3D62"/>
    <w:rsid w:val="001B3EB3"/>
    <w:rsid w:val="001B4A09"/>
    <w:rsid w:val="001B543E"/>
    <w:rsid w:val="001B58BA"/>
    <w:rsid w:val="001B5E6E"/>
    <w:rsid w:val="001B63AB"/>
    <w:rsid w:val="001B6933"/>
    <w:rsid w:val="001B70DE"/>
    <w:rsid w:val="001C4807"/>
    <w:rsid w:val="001C626B"/>
    <w:rsid w:val="001D64CF"/>
    <w:rsid w:val="001E07AA"/>
    <w:rsid w:val="001E1E43"/>
    <w:rsid w:val="001F116F"/>
    <w:rsid w:val="001F30C3"/>
    <w:rsid w:val="001F477B"/>
    <w:rsid w:val="001F4A1D"/>
    <w:rsid w:val="001F7228"/>
    <w:rsid w:val="00201124"/>
    <w:rsid w:val="00202055"/>
    <w:rsid w:val="00205B6E"/>
    <w:rsid w:val="00205EB5"/>
    <w:rsid w:val="002120AF"/>
    <w:rsid w:val="00212670"/>
    <w:rsid w:val="002153B9"/>
    <w:rsid w:val="00216E55"/>
    <w:rsid w:val="00226021"/>
    <w:rsid w:val="00226334"/>
    <w:rsid w:val="00227410"/>
    <w:rsid w:val="00235C0A"/>
    <w:rsid w:val="002407DE"/>
    <w:rsid w:val="002416B4"/>
    <w:rsid w:val="002500D7"/>
    <w:rsid w:val="00255456"/>
    <w:rsid w:val="00255C2F"/>
    <w:rsid w:val="00266703"/>
    <w:rsid w:val="002667E8"/>
    <w:rsid w:val="002716B7"/>
    <w:rsid w:val="00273795"/>
    <w:rsid w:val="00274950"/>
    <w:rsid w:val="00281FC6"/>
    <w:rsid w:val="0028425D"/>
    <w:rsid w:val="00285824"/>
    <w:rsid w:val="0029132A"/>
    <w:rsid w:val="00293838"/>
    <w:rsid w:val="002939D0"/>
    <w:rsid w:val="002948D6"/>
    <w:rsid w:val="00296F59"/>
    <w:rsid w:val="002A0541"/>
    <w:rsid w:val="002B0E14"/>
    <w:rsid w:val="002B0F77"/>
    <w:rsid w:val="002B0FEA"/>
    <w:rsid w:val="002B2060"/>
    <w:rsid w:val="002B3314"/>
    <w:rsid w:val="002B6092"/>
    <w:rsid w:val="002C0917"/>
    <w:rsid w:val="002C15A1"/>
    <w:rsid w:val="002C3559"/>
    <w:rsid w:val="002C44A4"/>
    <w:rsid w:val="002C4729"/>
    <w:rsid w:val="002C7209"/>
    <w:rsid w:val="002C7DAE"/>
    <w:rsid w:val="002D19CF"/>
    <w:rsid w:val="002D392B"/>
    <w:rsid w:val="002D4254"/>
    <w:rsid w:val="002D46CC"/>
    <w:rsid w:val="002D7619"/>
    <w:rsid w:val="002E132B"/>
    <w:rsid w:val="002E68AA"/>
    <w:rsid w:val="002E6FF5"/>
    <w:rsid w:val="002F7B9E"/>
    <w:rsid w:val="003058DC"/>
    <w:rsid w:val="00305C37"/>
    <w:rsid w:val="0030660A"/>
    <w:rsid w:val="00317447"/>
    <w:rsid w:val="00323E0A"/>
    <w:rsid w:val="00325856"/>
    <w:rsid w:val="00326C6C"/>
    <w:rsid w:val="00327467"/>
    <w:rsid w:val="00330104"/>
    <w:rsid w:val="00330313"/>
    <w:rsid w:val="003318F7"/>
    <w:rsid w:val="00331DDD"/>
    <w:rsid w:val="00332333"/>
    <w:rsid w:val="003346B2"/>
    <w:rsid w:val="00334E2D"/>
    <w:rsid w:val="00336F0A"/>
    <w:rsid w:val="0033713D"/>
    <w:rsid w:val="00337538"/>
    <w:rsid w:val="00340834"/>
    <w:rsid w:val="003417DA"/>
    <w:rsid w:val="003435A9"/>
    <w:rsid w:val="00343E4C"/>
    <w:rsid w:val="00344737"/>
    <w:rsid w:val="00344F7C"/>
    <w:rsid w:val="00347132"/>
    <w:rsid w:val="00353EF2"/>
    <w:rsid w:val="00356CAB"/>
    <w:rsid w:val="003616BB"/>
    <w:rsid w:val="00364A94"/>
    <w:rsid w:val="003672EF"/>
    <w:rsid w:val="003703B8"/>
    <w:rsid w:val="00371FC5"/>
    <w:rsid w:val="00373947"/>
    <w:rsid w:val="0038233C"/>
    <w:rsid w:val="00384B4E"/>
    <w:rsid w:val="00387D22"/>
    <w:rsid w:val="00390DAC"/>
    <w:rsid w:val="00390E3F"/>
    <w:rsid w:val="0039215F"/>
    <w:rsid w:val="003942FB"/>
    <w:rsid w:val="00395908"/>
    <w:rsid w:val="003960F2"/>
    <w:rsid w:val="00396F99"/>
    <w:rsid w:val="003A0953"/>
    <w:rsid w:val="003A1113"/>
    <w:rsid w:val="003A16C4"/>
    <w:rsid w:val="003A3949"/>
    <w:rsid w:val="003A527B"/>
    <w:rsid w:val="003A5BBF"/>
    <w:rsid w:val="003A5DC2"/>
    <w:rsid w:val="003A6B27"/>
    <w:rsid w:val="003B21E8"/>
    <w:rsid w:val="003B25AA"/>
    <w:rsid w:val="003B51FB"/>
    <w:rsid w:val="003C1DC2"/>
    <w:rsid w:val="003C4869"/>
    <w:rsid w:val="003D0620"/>
    <w:rsid w:val="003D166B"/>
    <w:rsid w:val="003D2C00"/>
    <w:rsid w:val="003E2780"/>
    <w:rsid w:val="003E53C8"/>
    <w:rsid w:val="003E6385"/>
    <w:rsid w:val="003F05A8"/>
    <w:rsid w:val="003F0925"/>
    <w:rsid w:val="003F1A50"/>
    <w:rsid w:val="003F20FE"/>
    <w:rsid w:val="003F2ACF"/>
    <w:rsid w:val="003F35F3"/>
    <w:rsid w:val="003F4792"/>
    <w:rsid w:val="003F537E"/>
    <w:rsid w:val="00411D6E"/>
    <w:rsid w:val="004219B6"/>
    <w:rsid w:val="00421BF0"/>
    <w:rsid w:val="004247AE"/>
    <w:rsid w:val="004310D2"/>
    <w:rsid w:val="00434956"/>
    <w:rsid w:val="00441D9E"/>
    <w:rsid w:val="0044444D"/>
    <w:rsid w:val="00447FE1"/>
    <w:rsid w:val="00451BDB"/>
    <w:rsid w:val="00453806"/>
    <w:rsid w:val="00454F05"/>
    <w:rsid w:val="00455258"/>
    <w:rsid w:val="00455B2A"/>
    <w:rsid w:val="004571D3"/>
    <w:rsid w:val="004633EF"/>
    <w:rsid w:val="00470E63"/>
    <w:rsid w:val="00477755"/>
    <w:rsid w:val="004811DF"/>
    <w:rsid w:val="00484B3C"/>
    <w:rsid w:val="00484D5B"/>
    <w:rsid w:val="00490892"/>
    <w:rsid w:val="00491D1C"/>
    <w:rsid w:val="00494828"/>
    <w:rsid w:val="0049512C"/>
    <w:rsid w:val="004960AF"/>
    <w:rsid w:val="004A1CAC"/>
    <w:rsid w:val="004A3744"/>
    <w:rsid w:val="004A3DD3"/>
    <w:rsid w:val="004A5FB1"/>
    <w:rsid w:val="004A6D95"/>
    <w:rsid w:val="004B2715"/>
    <w:rsid w:val="004B7166"/>
    <w:rsid w:val="004C06D8"/>
    <w:rsid w:val="004C18E6"/>
    <w:rsid w:val="004C2F87"/>
    <w:rsid w:val="004C2FF5"/>
    <w:rsid w:val="004C3818"/>
    <w:rsid w:val="004C3C0A"/>
    <w:rsid w:val="004C7854"/>
    <w:rsid w:val="004D3162"/>
    <w:rsid w:val="004D3C4C"/>
    <w:rsid w:val="004D6557"/>
    <w:rsid w:val="004E02F4"/>
    <w:rsid w:val="004E4A7F"/>
    <w:rsid w:val="004E604B"/>
    <w:rsid w:val="004F77E1"/>
    <w:rsid w:val="0050311B"/>
    <w:rsid w:val="00503984"/>
    <w:rsid w:val="00505E48"/>
    <w:rsid w:val="00507465"/>
    <w:rsid w:val="00514FC8"/>
    <w:rsid w:val="00524D80"/>
    <w:rsid w:val="005269A3"/>
    <w:rsid w:val="00527473"/>
    <w:rsid w:val="005333B5"/>
    <w:rsid w:val="00536F5C"/>
    <w:rsid w:val="005406FB"/>
    <w:rsid w:val="00544F46"/>
    <w:rsid w:val="0054617B"/>
    <w:rsid w:val="00551E01"/>
    <w:rsid w:val="005531CD"/>
    <w:rsid w:val="005538FB"/>
    <w:rsid w:val="00554809"/>
    <w:rsid w:val="0055515C"/>
    <w:rsid w:val="0055613F"/>
    <w:rsid w:val="00556178"/>
    <w:rsid w:val="005563F4"/>
    <w:rsid w:val="00556B6E"/>
    <w:rsid w:val="005621AC"/>
    <w:rsid w:val="00570B5E"/>
    <w:rsid w:val="00571714"/>
    <w:rsid w:val="00572878"/>
    <w:rsid w:val="00575002"/>
    <w:rsid w:val="005752EC"/>
    <w:rsid w:val="005814F6"/>
    <w:rsid w:val="0058396C"/>
    <w:rsid w:val="00585D8C"/>
    <w:rsid w:val="0058700C"/>
    <w:rsid w:val="005903F2"/>
    <w:rsid w:val="0059314B"/>
    <w:rsid w:val="0059322B"/>
    <w:rsid w:val="005936B6"/>
    <w:rsid w:val="00594BD0"/>
    <w:rsid w:val="00595218"/>
    <w:rsid w:val="00595FA5"/>
    <w:rsid w:val="00597323"/>
    <w:rsid w:val="005A0DC4"/>
    <w:rsid w:val="005A6A76"/>
    <w:rsid w:val="005B0F02"/>
    <w:rsid w:val="005B4D8B"/>
    <w:rsid w:val="005B58AA"/>
    <w:rsid w:val="005B76E2"/>
    <w:rsid w:val="005C3735"/>
    <w:rsid w:val="005C5709"/>
    <w:rsid w:val="005C5D4A"/>
    <w:rsid w:val="005C61EA"/>
    <w:rsid w:val="005C63D5"/>
    <w:rsid w:val="005C7ABF"/>
    <w:rsid w:val="005D1443"/>
    <w:rsid w:val="005D194B"/>
    <w:rsid w:val="005D3EEF"/>
    <w:rsid w:val="005D4B22"/>
    <w:rsid w:val="005D6D48"/>
    <w:rsid w:val="005E0BFD"/>
    <w:rsid w:val="005E3234"/>
    <w:rsid w:val="005E643F"/>
    <w:rsid w:val="005F10B8"/>
    <w:rsid w:val="005F2451"/>
    <w:rsid w:val="005F57CB"/>
    <w:rsid w:val="005F7337"/>
    <w:rsid w:val="005F765C"/>
    <w:rsid w:val="0060009E"/>
    <w:rsid w:val="00601087"/>
    <w:rsid w:val="00601FB7"/>
    <w:rsid w:val="0060337F"/>
    <w:rsid w:val="00603A2C"/>
    <w:rsid w:val="006112CB"/>
    <w:rsid w:val="00613CDE"/>
    <w:rsid w:val="00616190"/>
    <w:rsid w:val="00621744"/>
    <w:rsid w:val="00621CF6"/>
    <w:rsid w:val="00622877"/>
    <w:rsid w:val="006230D0"/>
    <w:rsid w:val="00624167"/>
    <w:rsid w:val="006333A2"/>
    <w:rsid w:val="006400E9"/>
    <w:rsid w:val="00643CC4"/>
    <w:rsid w:val="00645E6C"/>
    <w:rsid w:val="006464A8"/>
    <w:rsid w:val="00647B0C"/>
    <w:rsid w:val="00653EA8"/>
    <w:rsid w:val="0065407A"/>
    <w:rsid w:val="006544A4"/>
    <w:rsid w:val="00655154"/>
    <w:rsid w:val="006569F1"/>
    <w:rsid w:val="00657744"/>
    <w:rsid w:val="00663111"/>
    <w:rsid w:val="006635EB"/>
    <w:rsid w:val="006636DC"/>
    <w:rsid w:val="00663C1B"/>
    <w:rsid w:val="006671DF"/>
    <w:rsid w:val="00670B42"/>
    <w:rsid w:val="006713A8"/>
    <w:rsid w:val="00672B44"/>
    <w:rsid w:val="00672DC7"/>
    <w:rsid w:val="00673898"/>
    <w:rsid w:val="00674DAF"/>
    <w:rsid w:val="006768DF"/>
    <w:rsid w:val="00676C31"/>
    <w:rsid w:val="00677392"/>
    <w:rsid w:val="00680222"/>
    <w:rsid w:val="0068073A"/>
    <w:rsid w:val="00681E06"/>
    <w:rsid w:val="006827CA"/>
    <w:rsid w:val="00682B48"/>
    <w:rsid w:val="00687F52"/>
    <w:rsid w:val="00690A62"/>
    <w:rsid w:val="00697673"/>
    <w:rsid w:val="00697A68"/>
    <w:rsid w:val="00697B5B"/>
    <w:rsid w:val="006A1110"/>
    <w:rsid w:val="006A44F2"/>
    <w:rsid w:val="006A51CE"/>
    <w:rsid w:val="006A5F06"/>
    <w:rsid w:val="006B280C"/>
    <w:rsid w:val="006C05E0"/>
    <w:rsid w:val="006C16C3"/>
    <w:rsid w:val="006C6007"/>
    <w:rsid w:val="006C78E8"/>
    <w:rsid w:val="006D13F1"/>
    <w:rsid w:val="006D5BEA"/>
    <w:rsid w:val="006D643D"/>
    <w:rsid w:val="006D7D91"/>
    <w:rsid w:val="006F0CCC"/>
    <w:rsid w:val="006F23AA"/>
    <w:rsid w:val="006F4DE0"/>
    <w:rsid w:val="006F5876"/>
    <w:rsid w:val="006F7C51"/>
    <w:rsid w:val="00701733"/>
    <w:rsid w:val="00701EC7"/>
    <w:rsid w:val="00701ECC"/>
    <w:rsid w:val="007029E2"/>
    <w:rsid w:val="007032A9"/>
    <w:rsid w:val="0070381C"/>
    <w:rsid w:val="00706174"/>
    <w:rsid w:val="0070641D"/>
    <w:rsid w:val="00707BFA"/>
    <w:rsid w:val="00707C0F"/>
    <w:rsid w:val="007123D5"/>
    <w:rsid w:val="00713CBC"/>
    <w:rsid w:val="00714311"/>
    <w:rsid w:val="0071694B"/>
    <w:rsid w:val="0072295D"/>
    <w:rsid w:val="00722F61"/>
    <w:rsid w:val="00723EEF"/>
    <w:rsid w:val="007240FF"/>
    <w:rsid w:val="00725FA3"/>
    <w:rsid w:val="00726B2B"/>
    <w:rsid w:val="007319D0"/>
    <w:rsid w:val="00733828"/>
    <w:rsid w:val="0073412F"/>
    <w:rsid w:val="00741DAF"/>
    <w:rsid w:val="00742D82"/>
    <w:rsid w:val="007465F5"/>
    <w:rsid w:val="00747759"/>
    <w:rsid w:val="00747C21"/>
    <w:rsid w:val="00750BDA"/>
    <w:rsid w:val="00753C44"/>
    <w:rsid w:val="00754EA4"/>
    <w:rsid w:val="00755C12"/>
    <w:rsid w:val="00757EAE"/>
    <w:rsid w:val="00764962"/>
    <w:rsid w:val="00765709"/>
    <w:rsid w:val="00775943"/>
    <w:rsid w:val="007774BA"/>
    <w:rsid w:val="00782871"/>
    <w:rsid w:val="0078580B"/>
    <w:rsid w:val="00785A93"/>
    <w:rsid w:val="00787DB2"/>
    <w:rsid w:val="00787F27"/>
    <w:rsid w:val="00790A6D"/>
    <w:rsid w:val="0079511C"/>
    <w:rsid w:val="00795780"/>
    <w:rsid w:val="007A0DF2"/>
    <w:rsid w:val="007A18AF"/>
    <w:rsid w:val="007B346B"/>
    <w:rsid w:val="007B5639"/>
    <w:rsid w:val="007B6506"/>
    <w:rsid w:val="007C23AE"/>
    <w:rsid w:val="007C359B"/>
    <w:rsid w:val="007C5C66"/>
    <w:rsid w:val="007C6AAA"/>
    <w:rsid w:val="007C6AB6"/>
    <w:rsid w:val="007D1F90"/>
    <w:rsid w:val="007D354F"/>
    <w:rsid w:val="007D3D5E"/>
    <w:rsid w:val="007E0D73"/>
    <w:rsid w:val="007E2F42"/>
    <w:rsid w:val="007E40F1"/>
    <w:rsid w:val="007E4DEB"/>
    <w:rsid w:val="007E6ADA"/>
    <w:rsid w:val="007E7927"/>
    <w:rsid w:val="007F7C23"/>
    <w:rsid w:val="007F7E74"/>
    <w:rsid w:val="00801F10"/>
    <w:rsid w:val="008030A2"/>
    <w:rsid w:val="00813673"/>
    <w:rsid w:val="008174A5"/>
    <w:rsid w:val="00817D22"/>
    <w:rsid w:val="00824003"/>
    <w:rsid w:val="008242F7"/>
    <w:rsid w:val="00824AFD"/>
    <w:rsid w:val="0082510A"/>
    <w:rsid w:val="0082744D"/>
    <w:rsid w:val="008321B0"/>
    <w:rsid w:val="008321DF"/>
    <w:rsid w:val="00834E6B"/>
    <w:rsid w:val="00835418"/>
    <w:rsid w:val="008401B8"/>
    <w:rsid w:val="00844780"/>
    <w:rsid w:val="008459B5"/>
    <w:rsid w:val="008524CB"/>
    <w:rsid w:val="00855C2B"/>
    <w:rsid w:val="008564D1"/>
    <w:rsid w:val="008614F0"/>
    <w:rsid w:val="008623E1"/>
    <w:rsid w:val="00863DD9"/>
    <w:rsid w:val="008644E6"/>
    <w:rsid w:val="00867233"/>
    <w:rsid w:val="00870B29"/>
    <w:rsid w:val="00870F40"/>
    <w:rsid w:val="008730E0"/>
    <w:rsid w:val="00876142"/>
    <w:rsid w:val="008761F3"/>
    <w:rsid w:val="00876A88"/>
    <w:rsid w:val="00886F03"/>
    <w:rsid w:val="0088775F"/>
    <w:rsid w:val="008921CA"/>
    <w:rsid w:val="0089467E"/>
    <w:rsid w:val="00896378"/>
    <w:rsid w:val="00897369"/>
    <w:rsid w:val="00897A29"/>
    <w:rsid w:val="008A1FDC"/>
    <w:rsid w:val="008A3BF4"/>
    <w:rsid w:val="008A6099"/>
    <w:rsid w:val="008B09D9"/>
    <w:rsid w:val="008B0C69"/>
    <w:rsid w:val="008B0E4C"/>
    <w:rsid w:val="008B1F81"/>
    <w:rsid w:val="008B4765"/>
    <w:rsid w:val="008B6267"/>
    <w:rsid w:val="008C13A4"/>
    <w:rsid w:val="008C51E6"/>
    <w:rsid w:val="008C5FAD"/>
    <w:rsid w:val="008C6F92"/>
    <w:rsid w:val="008C7DBA"/>
    <w:rsid w:val="008D0865"/>
    <w:rsid w:val="008D4C3C"/>
    <w:rsid w:val="008D5647"/>
    <w:rsid w:val="008D664E"/>
    <w:rsid w:val="008D6B96"/>
    <w:rsid w:val="008D7E45"/>
    <w:rsid w:val="008F0C7B"/>
    <w:rsid w:val="008F1677"/>
    <w:rsid w:val="008F2D0E"/>
    <w:rsid w:val="00907B83"/>
    <w:rsid w:val="00912075"/>
    <w:rsid w:val="009120ED"/>
    <w:rsid w:val="00931ADD"/>
    <w:rsid w:val="009350B6"/>
    <w:rsid w:val="00935D36"/>
    <w:rsid w:val="00937B0B"/>
    <w:rsid w:val="00943410"/>
    <w:rsid w:val="009442D8"/>
    <w:rsid w:val="00944465"/>
    <w:rsid w:val="00945B14"/>
    <w:rsid w:val="0094629A"/>
    <w:rsid w:val="009466C7"/>
    <w:rsid w:val="00950684"/>
    <w:rsid w:val="0095705D"/>
    <w:rsid w:val="0095749D"/>
    <w:rsid w:val="00960329"/>
    <w:rsid w:val="00965AC4"/>
    <w:rsid w:val="00965F27"/>
    <w:rsid w:val="0096609D"/>
    <w:rsid w:val="00967E9B"/>
    <w:rsid w:val="00970420"/>
    <w:rsid w:val="00970538"/>
    <w:rsid w:val="00971249"/>
    <w:rsid w:val="00972E62"/>
    <w:rsid w:val="00976338"/>
    <w:rsid w:val="00977478"/>
    <w:rsid w:val="00977BF4"/>
    <w:rsid w:val="0098479B"/>
    <w:rsid w:val="00987D5A"/>
    <w:rsid w:val="00994F82"/>
    <w:rsid w:val="00995AF5"/>
    <w:rsid w:val="0099743C"/>
    <w:rsid w:val="00997DB2"/>
    <w:rsid w:val="009A0271"/>
    <w:rsid w:val="009A3A88"/>
    <w:rsid w:val="009B0F54"/>
    <w:rsid w:val="009B3063"/>
    <w:rsid w:val="009B62A5"/>
    <w:rsid w:val="009C51A6"/>
    <w:rsid w:val="009C5621"/>
    <w:rsid w:val="009D1B50"/>
    <w:rsid w:val="009D2308"/>
    <w:rsid w:val="009D2E63"/>
    <w:rsid w:val="009D34B1"/>
    <w:rsid w:val="009D39E5"/>
    <w:rsid w:val="009D3B6E"/>
    <w:rsid w:val="009D4632"/>
    <w:rsid w:val="009D5518"/>
    <w:rsid w:val="009D56EC"/>
    <w:rsid w:val="009E39C0"/>
    <w:rsid w:val="009E6DEB"/>
    <w:rsid w:val="009E7864"/>
    <w:rsid w:val="009F1806"/>
    <w:rsid w:val="009F3F9C"/>
    <w:rsid w:val="009F488B"/>
    <w:rsid w:val="009F5E14"/>
    <w:rsid w:val="009F658B"/>
    <w:rsid w:val="009F7A68"/>
    <w:rsid w:val="00A0315D"/>
    <w:rsid w:val="00A04DFF"/>
    <w:rsid w:val="00A0670F"/>
    <w:rsid w:val="00A22454"/>
    <w:rsid w:val="00A22707"/>
    <w:rsid w:val="00A22837"/>
    <w:rsid w:val="00A240C1"/>
    <w:rsid w:val="00A318E5"/>
    <w:rsid w:val="00A32B8A"/>
    <w:rsid w:val="00A32E47"/>
    <w:rsid w:val="00A343E5"/>
    <w:rsid w:val="00A37645"/>
    <w:rsid w:val="00A3796A"/>
    <w:rsid w:val="00A41661"/>
    <w:rsid w:val="00A42496"/>
    <w:rsid w:val="00A45305"/>
    <w:rsid w:val="00A45901"/>
    <w:rsid w:val="00A524E9"/>
    <w:rsid w:val="00A6004F"/>
    <w:rsid w:val="00A61B30"/>
    <w:rsid w:val="00A64720"/>
    <w:rsid w:val="00A663A0"/>
    <w:rsid w:val="00A80F25"/>
    <w:rsid w:val="00A817EE"/>
    <w:rsid w:val="00A818C3"/>
    <w:rsid w:val="00A82FFE"/>
    <w:rsid w:val="00A83B4E"/>
    <w:rsid w:val="00A84FCB"/>
    <w:rsid w:val="00A85764"/>
    <w:rsid w:val="00A85A57"/>
    <w:rsid w:val="00A863D4"/>
    <w:rsid w:val="00A915AE"/>
    <w:rsid w:val="00A9276E"/>
    <w:rsid w:val="00A92F12"/>
    <w:rsid w:val="00A9581D"/>
    <w:rsid w:val="00A95BA3"/>
    <w:rsid w:val="00A96A95"/>
    <w:rsid w:val="00AA2D9C"/>
    <w:rsid w:val="00AA2DEB"/>
    <w:rsid w:val="00AA2F99"/>
    <w:rsid w:val="00AA3987"/>
    <w:rsid w:val="00AB147E"/>
    <w:rsid w:val="00AB21A7"/>
    <w:rsid w:val="00AC4B4B"/>
    <w:rsid w:val="00AC5670"/>
    <w:rsid w:val="00AC58A2"/>
    <w:rsid w:val="00AD3C76"/>
    <w:rsid w:val="00AD6A91"/>
    <w:rsid w:val="00AE26CE"/>
    <w:rsid w:val="00AE50E3"/>
    <w:rsid w:val="00AE5255"/>
    <w:rsid w:val="00AE5AE4"/>
    <w:rsid w:val="00AE6B67"/>
    <w:rsid w:val="00AE7122"/>
    <w:rsid w:val="00AE7B1B"/>
    <w:rsid w:val="00AE7D22"/>
    <w:rsid w:val="00AF0F97"/>
    <w:rsid w:val="00AF2250"/>
    <w:rsid w:val="00AF2AA7"/>
    <w:rsid w:val="00AF32D2"/>
    <w:rsid w:val="00AF3B4F"/>
    <w:rsid w:val="00AF4EE2"/>
    <w:rsid w:val="00B006D0"/>
    <w:rsid w:val="00B00E80"/>
    <w:rsid w:val="00B0323B"/>
    <w:rsid w:val="00B0471A"/>
    <w:rsid w:val="00B06A18"/>
    <w:rsid w:val="00B06B11"/>
    <w:rsid w:val="00B111B8"/>
    <w:rsid w:val="00B13EE7"/>
    <w:rsid w:val="00B1405E"/>
    <w:rsid w:val="00B177BA"/>
    <w:rsid w:val="00B17FAD"/>
    <w:rsid w:val="00B20023"/>
    <w:rsid w:val="00B200F5"/>
    <w:rsid w:val="00B2196D"/>
    <w:rsid w:val="00B26057"/>
    <w:rsid w:val="00B35028"/>
    <w:rsid w:val="00B35D31"/>
    <w:rsid w:val="00B35E1D"/>
    <w:rsid w:val="00B363DA"/>
    <w:rsid w:val="00B37320"/>
    <w:rsid w:val="00B41736"/>
    <w:rsid w:val="00B42C47"/>
    <w:rsid w:val="00B44DF5"/>
    <w:rsid w:val="00B515E5"/>
    <w:rsid w:val="00B51BE0"/>
    <w:rsid w:val="00B5713B"/>
    <w:rsid w:val="00B57450"/>
    <w:rsid w:val="00B626F8"/>
    <w:rsid w:val="00B63586"/>
    <w:rsid w:val="00B67525"/>
    <w:rsid w:val="00B70204"/>
    <w:rsid w:val="00B70930"/>
    <w:rsid w:val="00B70E95"/>
    <w:rsid w:val="00B7425A"/>
    <w:rsid w:val="00B76655"/>
    <w:rsid w:val="00B77AD7"/>
    <w:rsid w:val="00B821D1"/>
    <w:rsid w:val="00B82DD5"/>
    <w:rsid w:val="00B93395"/>
    <w:rsid w:val="00B93742"/>
    <w:rsid w:val="00BA0EFC"/>
    <w:rsid w:val="00BA0F71"/>
    <w:rsid w:val="00BA10F9"/>
    <w:rsid w:val="00BA13CD"/>
    <w:rsid w:val="00BA36AC"/>
    <w:rsid w:val="00BA4303"/>
    <w:rsid w:val="00BA460F"/>
    <w:rsid w:val="00BB1DAA"/>
    <w:rsid w:val="00BB3E92"/>
    <w:rsid w:val="00BB4B29"/>
    <w:rsid w:val="00BB558D"/>
    <w:rsid w:val="00BB7A70"/>
    <w:rsid w:val="00BC1DCF"/>
    <w:rsid w:val="00BC2F82"/>
    <w:rsid w:val="00BC4EE8"/>
    <w:rsid w:val="00BC624E"/>
    <w:rsid w:val="00BC7240"/>
    <w:rsid w:val="00BD0C8E"/>
    <w:rsid w:val="00BD59F9"/>
    <w:rsid w:val="00BD5EAE"/>
    <w:rsid w:val="00BD66F2"/>
    <w:rsid w:val="00BE14B2"/>
    <w:rsid w:val="00BE2228"/>
    <w:rsid w:val="00BE671A"/>
    <w:rsid w:val="00BE7E9F"/>
    <w:rsid w:val="00BF0354"/>
    <w:rsid w:val="00BF140B"/>
    <w:rsid w:val="00BF14EF"/>
    <w:rsid w:val="00BF2345"/>
    <w:rsid w:val="00BF2382"/>
    <w:rsid w:val="00BF3660"/>
    <w:rsid w:val="00BF7386"/>
    <w:rsid w:val="00BF7896"/>
    <w:rsid w:val="00BF7E16"/>
    <w:rsid w:val="00C0502A"/>
    <w:rsid w:val="00C11CB4"/>
    <w:rsid w:val="00C11FFD"/>
    <w:rsid w:val="00C121E0"/>
    <w:rsid w:val="00C126EC"/>
    <w:rsid w:val="00C127E7"/>
    <w:rsid w:val="00C134D3"/>
    <w:rsid w:val="00C16C69"/>
    <w:rsid w:val="00C20E64"/>
    <w:rsid w:val="00C2184F"/>
    <w:rsid w:val="00C24540"/>
    <w:rsid w:val="00C253EB"/>
    <w:rsid w:val="00C258FC"/>
    <w:rsid w:val="00C261DB"/>
    <w:rsid w:val="00C26D16"/>
    <w:rsid w:val="00C278D0"/>
    <w:rsid w:val="00C300F1"/>
    <w:rsid w:val="00C362D5"/>
    <w:rsid w:val="00C3650E"/>
    <w:rsid w:val="00C3657D"/>
    <w:rsid w:val="00C36AA2"/>
    <w:rsid w:val="00C4009D"/>
    <w:rsid w:val="00C47EB1"/>
    <w:rsid w:val="00C50563"/>
    <w:rsid w:val="00C512B3"/>
    <w:rsid w:val="00C52125"/>
    <w:rsid w:val="00C61079"/>
    <w:rsid w:val="00C628BD"/>
    <w:rsid w:val="00C62A14"/>
    <w:rsid w:val="00C62EA2"/>
    <w:rsid w:val="00C63E94"/>
    <w:rsid w:val="00C642CF"/>
    <w:rsid w:val="00C6693A"/>
    <w:rsid w:val="00C73956"/>
    <w:rsid w:val="00C75BDB"/>
    <w:rsid w:val="00C76803"/>
    <w:rsid w:val="00C81149"/>
    <w:rsid w:val="00C81DB0"/>
    <w:rsid w:val="00C82DB1"/>
    <w:rsid w:val="00C84DEE"/>
    <w:rsid w:val="00C86D45"/>
    <w:rsid w:val="00C8714F"/>
    <w:rsid w:val="00C90E03"/>
    <w:rsid w:val="00C920FE"/>
    <w:rsid w:val="00C92E89"/>
    <w:rsid w:val="00C9388B"/>
    <w:rsid w:val="00C9465E"/>
    <w:rsid w:val="00C949B2"/>
    <w:rsid w:val="00C977C9"/>
    <w:rsid w:val="00CA12DA"/>
    <w:rsid w:val="00CA1349"/>
    <w:rsid w:val="00CA1B17"/>
    <w:rsid w:val="00CA39A9"/>
    <w:rsid w:val="00CA4A92"/>
    <w:rsid w:val="00CA6B95"/>
    <w:rsid w:val="00CB29AE"/>
    <w:rsid w:val="00CB363A"/>
    <w:rsid w:val="00CB45DA"/>
    <w:rsid w:val="00CC0691"/>
    <w:rsid w:val="00CC11F1"/>
    <w:rsid w:val="00CC139B"/>
    <w:rsid w:val="00CC1A6F"/>
    <w:rsid w:val="00CC4DDD"/>
    <w:rsid w:val="00CD03F6"/>
    <w:rsid w:val="00CD22EB"/>
    <w:rsid w:val="00CD2FFE"/>
    <w:rsid w:val="00CD3E92"/>
    <w:rsid w:val="00CD589D"/>
    <w:rsid w:val="00CD7813"/>
    <w:rsid w:val="00CE2628"/>
    <w:rsid w:val="00CE4A03"/>
    <w:rsid w:val="00CE4CC7"/>
    <w:rsid w:val="00CE643D"/>
    <w:rsid w:val="00CE765F"/>
    <w:rsid w:val="00CF1370"/>
    <w:rsid w:val="00CF2858"/>
    <w:rsid w:val="00CF3078"/>
    <w:rsid w:val="00CF52FC"/>
    <w:rsid w:val="00CF5C43"/>
    <w:rsid w:val="00CF7875"/>
    <w:rsid w:val="00D03A08"/>
    <w:rsid w:val="00D04C51"/>
    <w:rsid w:val="00D10193"/>
    <w:rsid w:val="00D12B11"/>
    <w:rsid w:val="00D14053"/>
    <w:rsid w:val="00D14643"/>
    <w:rsid w:val="00D156BA"/>
    <w:rsid w:val="00D15A83"/>
    <w:rsid w:val="00D178DD"/>
    <w:rsid w:val="00D17B7B"/>
    <w:rsid w:val="00D245B8"/>
    <w:rsid w:val="00D24A29"/>
    <w:rsid w:val="00D26CDD"/>
    <w:rsid w:val="00D26F8B"/>
    <w:rsid w:val="00D2744A"/>
    <w:rsid w:val="00D27884"/>
    <w:rsid w:val="00D33509"/>
    <w:rsid w:val="00D337AA"/>
    <w:rsid w:val="00D34635"/>
    <w:rsid w:val="00D43F72"/>
    <w:rsid w:val="00D5132D"/>
    <w:rsid w:val="00D571C0"/>
    <w:rsid w:val="00D67C11"/>
    <w:rsid w:val="00D70F4F"/>
    <w:rsid w:val="00D70FC9"/>
    <w:rsid w:val="00D71F32"/>
    <w:rsid w:val="00D72F34"/>
    <w:rsid w:val="00D74DC7"/>
    <w:rsid w:val="00D7623A"/>
    <w:rsid w:val="00D801C4"/>
    <w:rsid w:val="00D840CD"/>
    <w:rsid w:val="00D8497C"/>
    <w:rsid w:val="00D91265"/>
    <w:rsid w:val="00D938B3"/>
    <w:rsid w:val="00D969F5"/>
    <w:rsid w:val="00D971A0"/>
    <w:rsid w:val="00D9732F"/>
    <w:rsid w:val="00DA15E8"/>
    <w:rsid w:val="00DA2A04"/>
    <w:rsid w:val="00DA33EF"/>
    <w:rsid w:val="00DA4C60"/>
    <w:rsid w:val="00DA6B31"/>
    <w:rsid w:val="00DB7407"/>
    <w:rsid w:val="00DC23EC"/>
    <w:rsid w:val="00DD0362"/>
    <w:rsid w:val="00DD0773"/>
    <w:rsid w:val="00DD10BD"/>
    <w:rsid w:val="00DD2C42"/>
    <w:rsid w:val="00DD34AD"/>
    <w:rsid w:val="00DD50DD"/>
    <w:rsid w:val="00DD6EE2"/>
    <w:rsid w:val="00DE613B"/>
    <w:rsid w:val="00DE72D7"/>
    <w:rsid w:val="00DE742D"/>
    <w:rsid w:val="00DF2E0C"/>
    <w:rsid w:val="00DF4C69"/>
    <w:rsid w:val="00DF58B0"/>
    <w:rsid w:val="00DF5E9E"/>
    <w:rsid w:val="00DF7378"/>
    <w:rsid w:val="00E01ADC"/>
    <w:rsid w:val="00E0326E"/>
    <w:rsid w:val="00E03D53"/>
    <w:rsid w:val="00E07B6A"/>
    <w:rsid w:val="00E132B3"/>
    <w:rsid w:val="00E210FB"/>
    <w:rsid w:val="00E365E6"/>
    <w:rsid w:val="00E37D72"/>
    <w:rsid w:val="00E425A2"/>
    <w:rsid w:val="00E542D6"/>
    <w:rsid w:val="00E54A53"/>
    <w:rsid w:val="00E70729"/>
    <w:rsid w:val="00E71B65"/>
    <w:rsid w:val="00E75809"/>
    <w:rsid w:val="00E76C2B"/>
    <w:rsid w:val="00E822B3"/>
    <w:rsid w:val="00E84858"/>
    <w:rsid w:val="00E84B65"/>
    <w:rsid w:val="00E852BB"/>
    <w:rsid w:val="00E85EBF"/>
    <w:rsid w:val="00E90921"/>
    <w:rsid w:val="00E94A45"/>
    <w:rsid w:val="00E95C40"/>
    <w:rsid w:val="00EA048D"/>
    <w:rsid w:val="00EA2609"/>
    <w:rsid w:val="00EA4D94"/>
    <w:rsid w:val="00EA53FF"/>
    <w:rsid w:val="00EA5C94"/>
    <w:rsid w:val="00EA5F81"/>
    <w:rsid w:val="00EB026E"/>
    <w:rsid w:val="00EB3669"/>
    <w:rsid w:val="00EC013F"/>
    <w:rsid w:val="00EC36FC"/>
    <w:rsid w:val="00EC42DB"/>
    <w:rsid w:val="00EC5334"/>
    <w:rsid w:val="00EC5B0C"/>
    <w:rsid w:val="00ED1381"/>
    <w:rsid w:val="00ED4C62"/>
    <w:rsid w:val="00ED55C1"/>
    <w:rsid w:val="00EE0772"/>
    <w:rsid w:val="00EE25D1"/>
    <w:rsid w:val="00EE4027"/>
    <w:rsid w:val="00EE5347"/>
    <w:rsid w:val="00EE5651"/>
    <w:rsid w:val="00EF0CF8"/>
    <w:rsid w:val="00EF1472"/>
    <w:rsid w:val="00EF229F"/>
    <w:rsid w:val="00EF2BCD"/>
    <w:rsid w:val="00EF3A89"/>
    <w:rsid w:val="00EF4E58"/>
    <w:rsid w:val="00EF5D65"/>
    <w:rsid w:val="00EF5E45"/>
    <w:rsid w:val="00EF6CAD"/>
    <w:rsid w:val="00EF6E7D"/>
    <w:rsid w:val="00EF77FE"/>
    <w:rsid w:val="00F00F28"/>
    <w:rsid w:val="00F029AC"/>
    <w:rsid w:val="00F1049A"/>
    <w:rsid w:val="00F11012"/>
    <w:rsid w:val="00F11820"/>
    <w:rsid w:val="00F11DF7"/>
    <w:rsid w:val="00F144DA"/>
    <w:rsid w:val="00F17C9B"/>
    <w:rsid w:val="00F210CF"/>
    <w:rsid w:val="00F21D74"/>
    <w:rsid w:val="00F225CA"/>
    <w:rsid w:val="00F23B19"/>
    <w:rsid w:val="00F2505B"/>
    <w:rsid w:val="00F262EC"/>
    <w:rsid w:val="00F27383"/>
    <w:rsid w:val="00F30EC2"/>
    <w:rsid w:val="00F31C31"/>
    <w:rsid w:val="00F325BE"/>
    <w:rsid w:val="00F32D59"/>
    <w:rsid w:val="00F35959"/>
    <w:rsid w:val="00F3617F"/>
    <w:rsid w:val="00F36ED7"/>
    <w:rsid w:val="00F37048"/>
    <w:rsid w:val="00F42D61"/>
    <w:rsid w:val="00F50099"/>
    <w:rsid w:val="00F501C2"/>
    <w:rsid w:val="00F51EE5"/>
    <w:rsid w:val="00F527A7"/>
    <w:rsid w:val="00F53ABA"/>
    <w:rsid w:val="00F566C5"/>
    <w:rsid w:val="00F57057"/>
    <w:rsid w:val="00F57731"/>
    <w:rsid w:val="00F606CC"/>
    <w:rsid w:val="00F61160"/>
    <w:rsid w:val="00F61B7F"/>
    <w:rsid w:val="00F63EE2"/>
    <w:rsid w:val="00F64524"/>
    <w:rsid w:val="00F645DF"/>
    <w:rsid w:val="00F65E93"/>
    <w:rsid w:val="00F67BDE"/>
    <w:rsid w:val="00F71274"/>
    <w:rsid w:val="00F745AA"/>
    <w:rsid w:val="00F74895"/>
    <w:rsid w:val="00F74BF0"/>
    <w:rsid w:val="00F775F3"/>
    <w:rsid w:val="00F82205"/>
    <w:rsid w:val="00F824D6"/>
    <w:rsid w:val="00F8342E"/>
    <w:rsid w:val="00F84D2F"/>
    <w:rsid w:val="00F853A1"/>
    <w:rsid w:val="00F8615E"/>
    <w:rsid w:val="00F86E60"/>
    <w:rsid w:val="00F87C92"/>
    <w:rsid w:val="00F9032F"/>
    <w:rsid w:val="00F91763"/>
    <w:rsid w:val="00F922E0"/>
    <w:rsid w:val="00F92AD5"/>
    <w:rsid w:val="00F94292"/>
    <w:rsid w:val="00F94434"/>
    <w:rsid w:val="00F97235"/>
    <w:rsid w:val="00FA0A3E"/>
    <w:rsid w:val="00FA1514"/>
    <w:rsid w:val="00FA5AF7"/>
    <w:rsid w:val="00FA6842"/>
    <w:rsid w:val="00FA7200"/>
    <w:rsid w:val="00FB3A13"/>
    <w:rsid w:val="00FB7B1C"/>
    <w:rsid w:val="00FC032D"/>
    <w:rsid w:val="00FC0BD6"/>
    <w:rsid w:val="00FC1AE0"/>
    <w:rsid w:val="00FC2F8D"/>
    <w:rsid w:val="00FC3484"/>
    <w:rsid w:val="00FC785F"/>
    <w:rsid w:val="00FD443D"/>
    <w:rsid w:val="00FD5391"/>
    <w:rsid w:val="00FE5B1E"/>
    <w:rsid w:val="00FE773D"/>
    <w:rsid w:val="00FF67A1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0A8C"/>
  <w15:docId w15:val="{457B15CF-C098-400E-A3C7-CA13421C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F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7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7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7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7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7BF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B5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rt.tatarstan.ru/rus/Assessment_of_%20regulating_influenc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madiev</dc:creator>
  <cp:keywords/>
  <dc:description/>
  <cp:lastModifiedBy>Пономарева Александра Викторовна</cp:lastModifiedBy>
  <cp:revision>8</cp:revision>
  <cp:lastPrinted>2017-11-13T08:28:00Z</cp:lastPrinted>
  <dcterms:created xsi:type="dcterms:W3CDTF">2017-11-13T13:26:00Z</dcterms:created>
  <dcterms:modified xsi:type="dcterms:W3CDTF">2018-10-24T15:19:00Z</dcterms:modified>
</cp:coreProperties>
</file>